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27" w:type="dxa"/>
        <w:tblInd w:w="55" w:type="dxa"/>
        <w:tblCellMar>
          <w:left w:w="70" w:type="dxa"/>
          <w:right w:w="70" w:type="dxa"/>
        </w:tblCellMar>
        <w:tblLook w:val="04A0" w:firstRow="1" w:lastRow="0" w:firstColumn="1" w:lastColumn="0" w:noHBand="0" w:noVBand="1"/>
      </w:tblPr>
      <w:tblGrid>
        <w:gridCol w:w="5001"/>
        <w:gridCol w:w="7709"/>
        <w:gridCol w:w="3817"/>
      </w:tblGrid>
      <w:tr w:rsidR="00C45153" w:rsidRPr="00DA67C1" w:rsidTr="00DA5D50">
        <w:trPr>
          <w:trHeight w:val="272"/>
        </w:trPr>
        <w:tc>
          <w:tcPr>
            <w:tcW w:w="5001" w:type="dxa"/>
            <w:tcBorders>
              <w:top w:val="nil"/>
              <w:left w:val="nil"/>
              <w:bottom w:val="nil"/>
              <w:right w:val="nil"/>
            </w:tcBorders>
            <w:shd w:val="clear" w:color="auto" w:fill="auto"/>
            <w:noWrap/>
            <w:vAlign w:val="bottom"/>
            <w:hideMark/>
          </w:tcPr>
          <w:p w:rsidR="00C45153" w:rsidRPr="00DA67C1" w:rsidRDefault="00C45153" w:rsidP="008B2ADC">
            <w:pPr>
              <w:tabs>
                <w:tab w:val="left" w:pos="1865"/>
              </w:tabs>
              <w:spacing w:after="0" w:line="240" w:lineRule="auto"/>
              <w:rPr>
                <w:rFonts w:ascii="Times New Roman" w:eastAsia="Times New Roman" w:hAnsi="Times New Roman" w:cs="Times New Roman"/>
                <w:b/>
                <w:bCs/>
                <w:sz w:val="26"/>
                <w:szCs w:val="26"/>
                <w:lang w:eastAsia="tr-TR"/>
              </w:rPr>
            </w:pPr>
          </w:p>
        </w:tc>
        <w:tc>
          <w:tcPr>
            <w:tcW w:w="7709" w:type="dxa"/>
            <w:tcBorders>
              <w:top w:val="nil"/>
              <w:left w:val="nil"/>
              <w:bottom w:val="nil"/>
              <w:right w:val="nil"/>
            </w:tcBorders>
            <w:shd w:val="clear" w:color="auto" w:fill="auto"/>
            <w:noWrap/>
            <w:vAlign w:val="bottom"/>
            <w:hideMark/>
          </w:tcPr>
          <w:p w:rsidR="00C45153" w:rsidRPr="008B2ADC" w:rsidRDefault="00C45153" w:rsidP="00DA5D50">
            <w:pPr>
              <w:spacing w:after="0" w:line="240" w:lineRule="auto"/>
              <w:jc w:val="center"/>
              <w:rPr>
                <w:rFonts w:ascii="Times New Roman" w:eastAsia="Times New Roman" w:hAnsi="Times New Roman" w:cs="Times New Roman"/>
                <w:b/>
                <w:bCs/>
                <w:sz w:val="28"/>
                <w:szCs w:val="28"/>
                <w:lang w:eastAsia="tr-TR"/>
              </w:rPr>
            </w:pPr>
            <w:r w:rsidRPr="008B2ADC">
              <w:rPr>
                <w:rFonts w:ascii="Times New Roman" w:eastAsia="Times New Roman" w:hAnsi="Times New Roman" w:cs="Times New Roman"/>
                <w:b/>
                <w:bCs/>
                <w:sz w:val="28"/>
                <w:szCs w:val="28"/>
                <w:lang w:eastAsia="tr-TR"/>
              </w:rPr>
              <w:t>İ L A N</w:t>
            </w:r>
          </w:p>
        </w:tc>
        <w:tc>
          <w:tcPr>
            <w:tcW w:w="3817" w:type="dxa"/>
            <w:tcBorders>
              <w:top w:val="nil"/>
              <w:left w:val="nil"/>
              <w:bottom w:val="nil"/>
              <w:right w:val="nil"/>
            </w:tcBorders>
            <w:shd w:val="clear" w:color="auto" w:fill="auto"/>
            <w:noWrap/>
            <w:vAlign w:val="bottom"/>
            <w:hideMark/>
          </w:tcPr>
          <w:p w:rsidR="00C45153" w:rsidRPr="00DA67C1" w:rsidRDefault="00C45153" w:rsidP="00DA5D50">
            <w:pPr>
              <w:spacing w:after="0" w:line="240" w:lineRule="auto"/>
              <w:jc w:val="center"/>
              <w:rPr>
                <w:rFonts w:ascii="Times New Roman" w:eastAsia="Times New Roman" w:hAnsi="Times New Roman" w:cs="Times New Roman"/>
                <w:b/>
                <w:bCs/>
                <w:sz w:val="26"/>
                <w:szCs w:val="26"/>
                <w:lang w:eastAsia="tr-TR"/>
              </w:rPr>
            </w:pPr>
          </w:p>
        </w:tc>
      </w:tr>
      <w:tr w:rsidR="00C45153" w:rsidRPr="00DA67C1" w:rsidTr="00C105FA">
        <w:trPr>
          <w:trHeight w:val="272"/>
        </w:trPr>
        <w:tc>
          <w:tcPr>
            <w:tcW w:w="5001" w:type="dxa"/>
            <w:tcBorders>
              <w:top w:val="nil"/>
              <w:left w:val="nil"/>
              <w:bottom w:val="nil"/>
              <w:right w:val="nil"/>
            </w:tcBorders>
            <w:shd w:val="clear" w:color="auto" w:fill="auto"/>
            <w:noWrap/>
            <w:vAlign w:val="bottom"/>
            <w:hideMark/>
          </w:tcPr>
          <w:p w:rsidR="00C45153" w:rsidRPr="00DA67C1" w:rsidRDefault="00C45153" w:rsidP="008B2ADC">
            <w:pPr>
              <w:tabs>
                <w:tab w:val="left" w:pos="1335"/>
              </w:tabs>
              <w:spacing w:after="0" w:line="240" w:lineRule="auto"/>
              <w:rPr>
                <w:rFonts w:ascii="Times New Roman" w:eastAsia="Times New Roman" w:hAnsi="Times New Roman" w:cs="Times New Roman"/>
                <w:b/>
                <w:bCs/>
                <w:sz w:val="26"/>
                <w:szCs w:val="26"/>
                <w:lang w:eastAsia="tr-TR"/>
              </w:rPr>
            </w:pPr>
          </w:p>
        </w:tc>
        <w:tc>
          <w:tcPr>
            <w:tcW w:w="7709" w:type="dxa"/>
            <w:tcBorders>
              <w:top w:val="nil"/>
              <w:left w:val="nil"/>
              <w:bottom w:val="nil"/>
              <w:right w:val="nil"/>
            </w:tcBorders>
            <w:shd w:val="clear" w:color="auto" w:fill="auto"/>
            <w:noWrap/>
            <w:vAlign w:val="bottom"/>
          </w:tcPr>
          <w:p w:rsidR="00C105FA" w:rsidRPr="008B2ADC" w:rsidRDefault="00C105FA" w:rsidP="00DA5D50">
            <w:pPr>
              <w:spacing w:after="0" w:line="240" w:lineRule="auto"/>
              <w:jc w:val="center"/>
              <w:rPr>
                <w:rFonts w:ascii="Times New Roman" w:eastAsia="Times New Roman" w:hAnsi="Times New Roman" w:cs="Times New Roman"/>
                <w:b/>
                <w:bCs/>
                <w:sz w:val="24"/>
                <w:szCs w:val="24"/>
                <w:lang w:eastAsia="tr-TR"/>
              </w:rPr>
            </w:pPr>
            <w:r w:rsidRPr="008B2ADC">
              <w:rPr>
                <w:rFonts w:ascii="Times New Roman" w:eastAsia="Times New Roman" w:hAnsi="Times New Roman" w:cs="Times New Roman"/>
                <w:b/>
                <w:bCs/>
                <w:sz w:val="24"/>
                <w:szCs w:val="24"/>
                <w:lang w:eastAsia="tr-TR"/>
              </w:rPr>
              <w:t>BURSA VALİLİĞİ</w:t>
            </w:r>
          </w:p>
          <w:p w:rsidR="00C45153" w:rsidRPr="008B2ADC" w:rsidRDefault="00C105FA" w:rsidP="00DA5D50">
            <w:pPr>
              <w:spacing w:after="0" w:line="240" w:lineRule="auto"/>
              <w:jc w:val="center"/>
              <w:rPr>
                <w:rFonts w:ascii="Times New Roman" w:eastAsia="Times New Roman" w:hAnsi="Times New Roman" w:cs="Times New Roman"/>
                <w:b/>
                <w:bCs/>
                <w:sz w:val="24"/>
                <w:szCs w:val="24"/>
                <w:lang w:eastAsia="tr-TR"/>
              </w:rPr>
            </w:pPr>
            <w:r w:rsidRPr="008B2ADC">
              <w:rPr>
                <w:rFonts w:ascii="Times New Roman" w:eastAsia="Times New Roman" w:hAnsi="Times New Roman" w:cs="Times New Roman"/>
                <w:b/>
                <w:bCs/>
                <w:sz w:val="24"/>
                <w:szCs w:val="24"/>
                <w:lang w:eastAsia="tr-TR"/>
              </w:rPr>
              <w:t>YATIRIM İZLEME VE KOORDİNASYON BAŞKANLIĞI</w:t>
            </w:r>
          </w:p>
        </w:tc>
        <w:tc>
          <w:tcPr>
            <w:tcW w:w="3817" w:type="dxa"/>
            <w:tcBorders>
              <w:top w:val="nil"/>
              <w:left w:val="nil"/>
              <w:bottom w:val="nil"/>
              <w:right w:val="nil"/>
            </w:tcBorders>
            <w:shd w:val="clear" w:color="auto" w:fill="auto"/>
            <w:noWrap/>
            <w:vAlign w:val="bottom"/>
            <w:hideMark/>
          </w:tcPr>
          <w:p w:rsidR="00C45153" w:rsidRPr="00DA67C1" w:rsidRDefault="00C45153" w:rsidP="00DA5D50">
            <w:pPr>
              <w:spacing w:after="0" w:line="240" w:lineRule="auto"/>
              <w:jc w:val="center"/>
              <w:rPr>
                <w:rFonts w:ascii="Times New Roman" w:eastAsia="Times New Roman" w:hAnsi="Times New Roman" w:cs="Times New Roman"/>
                <w:b/>
                <w:bCs/>
                <w:sz w:val="26"/>
                <w:szCs w:val="26"/>
                <w:lang w:eastAsia="tr-TR"/>
              </w:rPr>
            </w:pPr>
          </w:p>
        </w:tc>
      </w:tr>
      <w:tr w:rsidR="00C45153" w:rsidRPr="00DA67C1" w:rsidTr="00C105FA">
        <w:trPr>
          <w:trHeight w:val="272"/>
        </w:trPr>
        <w:tc>
          <w:tcPr>
            <w:tcW w:w="5001" w:type="dxa"/>
            <w:tcBorders>
              <w:top w:val="nil"/>
              <w:left w:val="nil"/>
              <w:bottom w:val="nil"/>
              <w:right w:val="nil"/>
            </w:tcBorders>
            <w:shd w:val="clear" w:color="auto" w:fill="auto"/>
            <w:noWrap/>
            <w:vAlign w:val="bottom"/>
            <w:hideMark/>
          </w:tcPr>
          <w:p w:rsidR="00C45153" w:rsidRPr="00DA67C1" w:rsidRDefault="00C45153" w:rsidP="00DA5D50">
            <w:pPr>
              <w:spacing w:after="0" w:line="240" w:lineRule="auto"/>
              <w:rPr>
                <w:rFonts w:ascii="Times New Roman" w:eastAsia="Times New Roman" w:hAnsi="Times New Roman" w:cs="Times New Roman"/>
                <w:b/>
                <w:bCs/>
                <w:sz w:val="26"/>
                <w:szCs w:val="26"/>
                <w:lang w:eastAsia="tr-TR"/>
              </w:rPr>
            </w:pPr>
          </w:p>
        </w:tc>
        <w:tc>
          <w:tcPr>
            <w:tcW w:w="7709" w:type="dxa"/>
            <w:tcBorders>
              <w:top w:val="nil"/>
              <w:left w:val="nil"/>
              <w:bottom w:val="nil"/>
              <w:right w:val="nil"/>
            </w:tcBorders>
            <w:shd w:val="clear" w:color="auto" w:fill="auto"/>
            <w:noWrap/>
            <w:vAlign w:val="bottom"/>
          </w:tcPr>
          <w:p w:rsidR="00C45153" w:rsidRPr="00DA67C1" w:rsidRDefault="00C45153" w:rsidP="00DA5D50">
            <w:pPr>
              <w:spacing w:after="0" w:line="240" w:lineRule="auto"/>
              <w:jc w:val="center"/>
              <w:rPr>
                <w:rFonts w:ascii="Times New Roman" w:eastAsia="Times New Roman" w:hAnsi="Times New Roman" w:cs="Times New Roman"/>
                <w:b/>
                <w:bCs/>
                <w:sz w:val="24"/>
                <w:szCs w:val="24"/>
                <w:lang w:eastAsia="tr-TR"/>
              </w:rPr>
            </w:pPr>
          </w:p>
        </w:tc>
        <w:tc>
          <w:tcPr>
            <w:tcW w:w="3817" w:type="dxa"/>
            <w:tcBorders>
              <w:top w:val="nil"/>
              <w:left w:val="nil"/>
              <w:bottom w:val="nil"/>
              <w:right w:val="nil"/>
            </w:tcBorders>
            <w:shd w:val="clear" w:color="auto" w:fill="auto"/>
            <w:noWrap/>
            <w:vAlign w:val="bottom"/>
            <w:hideMark/>
          </w:tcPr>
          <w:p w:rsidR="00C45153" w:rsidRPr="00DA67C1" w:rsidRDefault="00C45153" w:rsidP="008B2ADC">
            <w:pPr>
              <w:tabs>
                <w:tab w:val="left" w:pos="768"/>
              </w:tabs>
              <w:spacing w:after="0" w:line="240" w:lineRule="auto"/>
              <w:jc w:val="center"/>
              <w:rPr>
                <w:rFonts w:ascii="Times New Roman" w:eastAsia="Times New Roman" w:hAnsi="Times New Roman" w:cs="Times New Roman"/>
                <w:b/>
                <w:bCs/>
                <w:sz w:val="26"/>
                <w:szCs w:val="26"/>
                <w:lang w:eastAsia="tr-TR"/>
              </w:rPr>
            </w:pPr>
          </w:p>
        </w:tc>
      </w:tr>
    </w:tbl>
    <w:p w:rsidR="00C45153" w:rsidRPr="00D800A7" w:rsidRDefault="00C45153" w:rsidP="00C45153">
      <w:pPr>
        <w:spacing w:line="168" w:lineRule="auto"/>
        <w:rPr>
          <w:rFonts w:ascii="Times New Roman" w:hAnsi="Times New Roman" w:cs="Times New Roman"/>
          <w:sz w:val="24"/>
          <w:szCs w:val="24"/>
        </w:rPr>
      </w:pPr>
      <w:r w:rsidRPr="00DA67C1">
        <w:rPr>
          <w:rFonts w:ascii="Times New Roman" w:hAnsi="Times New Roman" w:cs="Times New Roman"/>
        </w:rPr>
        <w:t xml:space="preserve"> </w:t>
      </w:r>
      <w:r w:rsidR="00C105FA" w:rsidRPr="00D800A7">
        <w:rPr>
          <w:rFonts w:ascii="Times New Roman" w:hAnsi="Times New Roman" w:cs="Times New Roman"/>
          <w:b/>
          <w:sz w:val="24"/>
          <w:szCs w:val="24"/>
        </w:rPr>
        <w:t>Yatırım İzleme ve Koordinasyon Başkanlığınca</w:t>
      </w:r>
      <w:r w:rsidRPr="00D800A7">
        <w:rPr>
          <w:rFonts w:ascii="Times New Roman" w:hAnsi="Times New Roman" w:cs="Times New Roman"/>
          <w:b/>
          <w:sz w:val="24"/>
          <w:szCs w:val="24"/>
        </w:rPr>
        <w:t xml:space="preserve"> Satışı Yapılacak Taşınır Mal Satış Listesi  (Araçlar</w:t>
      </w:r>
      <w:r w:rsidRPr="00D800A7">
        <w:rPr>
          <w:rFonts w:ascii="Times New Roman" w:hAnsi="Times New Roman" w:cs="Times New Roman"/>
          <w:sz w:val="24"/>
          <w:szCs w:val="24"/>
        </w:rPr>
        <w:t>)</w:t>
      </w:r>
    </w:p>
    <w:tbl>
      <w:tblPr>
        <w:tblStyle w:val="TabloKlavuzu"/>
        <w:tblW w:w="16155" w:type="dxa"/>
        <w:jc w:val="center"/>
        <w:tblLayout w:type="fixed"/>
        <w:tblLook w:val="04A0" w:firstRow="1" w:lastRow="0" w:firstColumn="1" w:lastColumn="0" w:noHBand="0" w:noVBand="1"/>
      </w:tblPr>
      <w:tblGrid>
        <w:gridCol w:w="562"/>
        <w:gridCol w:w="1418"/>
        <w:gridCol w:w="1701"/>
        <w:gridCol w:w="992"/>
        <w:gridCol w:w="1134"/>
        <w:gridCol w:w="1843"/>
        <w:gridCol w:w="2410"/>
        <w:gridCol w:w="1134"/>
        <w:gridCol w:w="1134"/>
        <w:gridCol w:w="992"/>
        <w:gridCol w:w="1134"/>
        <w:gridCol w:w="951"/>
        <w:gridCol w:w="750"/>
      </w:tblGrid>
      <w:tr w:rsidR="0057264D" w:rsidRPr="00DA67C1" w:rsidTr="00E177B6">
        <w:trPr>
          <w:trHeight w:val="858"/>
          <w:jc w:val="center"/>
        </w:trPr>
        <w:tc>
          <w:tcPr>
            <w:tcW w:w="562"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S. No</w:t>
            </w:r>
          </w:p>
        </w:tc>
        <w:tc>
          <w:tcPr>
            <w:tcW w:w="1418"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Cinsi</w:t>
            </w:r>
          </w:p>
        </w:tc>
        <w:tc>
          <w:tcPr>
            <w:tcW w:w="1701" w:type="dxa"/>
            <w:vAlign w:val="center"/>
          </w:tcPr>
          <w:p w:rsidR="00C45153" w:rsidRPr="0057264D" w:rsidRDefault="00C45153" w:rsidP="0057264D">
            <w:pPr>
              <w:jc w:val="both"/>
              <w:rPr>
                <w:rFonts w:ascii="Times New Roman" w:hAnsi="Times New Roman" w:cs="Times New Roman"/>
                <w:b/>
                <w:bCs/>
                <w:sz w:val="20"/>
                <w:szCs w:val="20"/>
              </w:rPr>
            </w:pPr>
            <w:r w:rsidRPr="0057264D">
              <w:rPr>
                <w:rFonts w:ascii="Times New Roman" w:hAnsi="Times New Roman" w:cs="Times New Roman"/>
                <w:b/>
                <w:bCs/>
                <w:sz w:val="20"/>
                <w:szCs w:val="20"/>
              </w:rPr>
              <w:t>Model Yılı-Markası-Tipi</w:t>
            </w:r>
          </w:p>
        </w:tc>
        <w:tc>
          <w:tcPr>
            <w:tcW w:w="992" w:type="dxa"/>
            <w:vAlign w:val="center"/>
          </w:tcPr>
          <w:p w:rsidR="00C45153" w:rsidRPr="0057264D" w:rsidRDefault="00C45153" w:rsidP="0057264D">
            <w:pPr>
              <w:jc w:val="both"/>
              <w:rPr>
                <w:rFonts w:ascii="Times New Roman" w:hAnsi="Times New Roman" w:cs="Times New Roman"/>
                <w:b/>
                <w:bCs/>
                <w:sz w:val="20"/>
                <w:szCs w:val="20"/>
              </w:rPr>
            </w:pPr>
            <w:r w:rsidRPr="0057264D">
              <w:rPr>
                <w:rFonts w:ascii="Times New Roman" w:hAnsi="Times New Roman" w:cs="Times New Roman"/>
                <w:b/>
                <w:bCs/>
                <w:sz w:val="20"/>
                <w:szCs w:val="20"/>
              </w:rPr>
              <w:t>Rengi</w:t>
            </w:r>
          </w:p>
        </w:tc>
        <w:tc>
          <w:tcPr>
            <w:tcW w:w="1134"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Plaka No</w:t>
            </w:r>
          </w:p>
        </w:tc>
        <w:tc>
          <w:tcPr>
            <w:tcW w:w="1843" w:type="dxa"/>
            <w:vAlign w:val="center"/>
          </w:tcPr>
          <w:p w:rsidR="00C45153" w:rsidRPr="0057264D" w:rsidRDefault="00C45153" w:rsidP="0057264D">
            <w:pPr>
              <w:ind w:left="23" w:hanging="23"/>
              <w:jc w:val="both"/>
              <w:rPr>
                <w:rFonts w:ascii="Times New Roman" w:hAnsi="Times New Roman" w:cs="Times New Roman"/>
                <w:b/>
                <w:bCs/>
                <w:sz w:val="20"/>
                <w:szCs w:val="20"/>
              </w:rPr>
            </w:pPr>
            <w:r w:rsidRPr="0057264D">
              <w:rPr>
                <w:rFonts w:ascii="Times New Roman" w:hAnsi="Times New Roman" w:cs="Times New Roman"/>
                <w:b/>
                <w:bCs/>
                <w:sz w:val="20"/>
                <w:szCs w:val="20"/>
              </w:rPr>
              <w:t>Motor No</w:t>
            </w:r>
          </w:p>
        </w:tc>
        <w:tc>
          <w:tcPr>
            <w:tcW w:w="2410"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Şase No</w:t>
            </w:r>
          </w:p>
        </w:tc>
        <w:tc>
          <w:tcPr>
            <w:tcW w:w="1134" w:type="dxa"/>
            <w:vAlign w:val="center"/>
          </w:tcPr>
          <w:p w:rsidR="00C45153" w:rsidRPr="00835DB9" w:rsidRDefault="00835DB9" w:rsidP="00835DB9">
            <w:pPr>
              <w:rPr>
                <w:rFonts w:ascii="Times New Roman" w:hAnsi="Times New Roman" w:cs="Times New Roman"/>
                <w:b/>
                <w:bCs/>
                <w:sz w:val="18"/>
                <w:szCs w:val="18"/>
              </w:rPr>
            </w:pPr>
            <w:r w:rsidRPr="00835DB9">
              <w:rPr>
                <w:rFonts w:ascii="Times New Roman" w:hAnsi="Times New Roman" w:cs="Times New Roman"/>
                <w:b/>
                <w:bCs/>
                <w:sz w:val="18"/>
                <w:szCs w:val="18"/>
              </w:rPr>
              <w:t xml:space="preserve">Aracın </w:t>
            </w:r>
            <w:r w:rsidR="00C45153" w:rsidRPr="00835DB9">
              <w:rPr>
                <w:rFonts w:ascii="Times New Roman" w:hAnsi="Times New Roman" w:cs="Times New Roman"/>
                <w:b/>
                <w:bCs/>
                <w:sz w:val="18"/>
                <w:szCs w:val="18"/>
              </w:rPr>
              <w:t>Bulunduğ</w:t>
            </w:r>
            <w:r>
              <w:rPr>
                <w:rFonts w:ascii="Times New Roman" w:hAnsi="Times New Roman" w:cs="Times New Roman"/>
                <w:b/>
                <w:bCs/>
                <w:sz w:val="18"/>
                <w:szCs w:val="18"/>
              </w:rPr>
              <w:t>u</w:t>
            </w:r>
            <w:r w:rsidR="00C45153" w:rsidRPr="00835DB9">
              <w:rPr>
                <w:rFonts w:ascii="Times New Roman" w:hAnsi="Times New Roman" w:cs="Times New Roman"/>
                <w:b/>
                <w:bCs/>
                <w:sz w:val="18"/>
                <w:szCs w:val="18"/>
              </w:rPr>
              <w:t xml:space="preserve"> Yer</w:t>
            </w:r>
          </w:p>
        </w:tc>
        <w:tc>
          <w:tcPr>
            <w:tcW w:w="1134"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Aracın Durumu</w:t>
            </w:r>
          </w:p>
        </w:tc>
        <w:tc>
          <w:tcPr>
            <w:tcW w:w="992" w:type="dxa"/>
            <w:vAlign w:val="center"/>
          </w:tcPr>
          <w:p w:rsidR="00C45153" w:rsidRPr="0057264D" w:rsidRDefault="00A80108" w:rsidP="0057264D">
            <w:pPr>
              <w:rPr>
                <w:rFonts w:ascii="Times New Roman" w:hAnsi="Times New Roman" w:cs="Times New Roman"/>
                <w:b/>
                <w:bCs/>
                <w:sz w:val="20"/>
                <w:szCs w:val="20"/>
              </w:rPr>
            </w:pPr>
            <w:r w:rsidRPr="0057264D">
              <w:rPr>
                <w:rFonts w:ascii="Times New Roman" w:hAnsi="Times New Roman" w:cs="Times New Roman"/>
                <w:b/>
                <w:bCs/>
                <w:sz w:val="20"/>
                <w:szCs w:val="20"/>
              </w:rPr>
              <w:t xml:space="preserve">Tahmini </w:t>
            </w:r>
            <w:r w:rsidRPr="0057264D">
              <w:rPr>
                <w:rFonts w:ascii="Times New Roman" w:hAnsi="Times New Roman" w:cs="Times New Roman"/>
                <w:b/>
                <w:bCs/>
                <w:sz w:val="20"/>
                <w:szCs w:val="20"/>
              </w:rPr>
              <w:br/>
              <w:t xml:space="preserve"> Bedel (</w:t>
            </w:r>
            <w:r w:rsidR="00C45153" w:rsidRPr="0057264D">
              <w:rPr>
                <w:rFonts w:ascii="Times New Roman" w:hAnsi="Times New Roman" w:cs="Times New Roman"/>
                <w:b/>
                <w:bCs/>
                <w:sz w:val="20"/>
                <w:szCs w:val="20"/>
              </w:rPr>
              <w:t>TL)</w:t>
            </w:r>
          </w:p>
        </w:tc>
        <w:tc>
          <w:tcPr>
            <w:tcW w:w="1134"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 xml:space="preserve">Geçici </w:t>
            </w:r>
            <w:r w:rsidRPr="0057264D">
              <w:rPr>
                <w:rFonts w:ascii="Times New Roman" w:hAnsi="Times New Roman" w:cs="Times New Roman"/>
                <w:b/>
                <w:bCs/>
                <w:sz w:val="20"/>
                <w:szCs w:val="20"/>
              </w:rPr>
              <w:br/>
              <w:t>Teminat</w:t>
            </w:r>
            <w:r w:rsidR="00A80108" w:rsidRPr="0057264D">
              <w:rPr>
                <w:rFonts w:ascii="Times New Roman" w:hAnsi="Times New Roman" w:cs="Times New Roman"/>
                <w:b/>
                <w:bCs/>
                <w:sz w:val="20"/>
                <w:szCs w:val="20"/>
              </w:rPr>
              <w:t xml:space="preserve"> </w:t>
            </w:r>
            <w:r w:rsidRPr="0057264D">
              <w:rPr>
                <w:rFonts w:ascii="Times New Roman" w:hAnsi="Times New Roman" w:cs="Times New Roman"/>
                <w:b/>
                <w:bCs/>
                <w:sz w:val="20"/>
                <w:szCs w:val="20"/>
              </w:rPr>
              <w:t>(TL)</w:t>
            </w:r>
          </w:p>
        </w:tc>
        <w:tc>
          <w:tcPr>
            <w:tcW w:w="951" w:type="dxa"/>
            <w:vAlign w:val="center"/>
          </w:tcPr>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İhale Tarihi</w:t>
            </w:r>
          </w:p>
        </w:tc>
        <w:tc>
          <w:tcPr>
            <w:tcW w:w="750" w:type="dxa"/>
            <w:vAlign w:val="center"/>
          </w:tcPr>
          <w:p w:rsidR="00FC024F" w:rsidRPr="0057264D" w:rsidRDefault="00FC024F" w:rsidP="0057264D">
            <w:pPr>
              <w:rPr>
                <w:rFonts w:ascii="Times New Roman" w:hAnsi="Times New Roman" w:cs="Times New Roman"/>
                <w:b/>
                <w:bCs/>
                <w:sz w:val="20"/>
                <w:szCs w:val="20"/>
              </w:rPr>
            </w:pPr>
          </w:p>
          <w:p w:rsidR="00C45153" w:rsidRPr="0057264D" w:rsidRDefault="00C45153" w:rsidP="0057264D">
            <w:pPr>
              <w:rPr>
                <w:rFonts w:ascii="Times New Roman" w:hAnsi="Times New Roman" w:cs="Times New Roman"/>
                <w:b/>
                <w:bCs/>
                <w:sz w:val="20"/>
                <w:szCs w:val="20"/>
              </w:rPr>
            </w:pPr>
            <w:r w:rsidRPr="0057264D">
              <w:rPr>
                <w:rFonts w:ascii="Times New Roman" w:hAnsi="Times New Roman" w:cs="Times New Roman"/>
                <w:b/>
                <w:bCs/>
                <w:sz w:val="20"/>
                <w:szCs w:val="20"/>
              </w:rPr>
              <w:t>İhale Saati</w:t>
            </w:r>
          </w:p>
          <w:p w:rsidR="00C45153" w:rsidRPr="0057264D" w:rsidRDefault="00C45153" w:rsidP="0057264D">
            <w:pPr>
              <w:rPr>
                <w:rFonts w:ascii="Times New Roman" w:hAnsi="Times New Roman" w:cs="Times New Roman"/>
                <w:b/>
                <w:bCs/>
                <w:sz w:val="20"/>
                <w:szCs w:val="20"/>
              </w:rPr>
            </w:pPr>
          </w:p>
        </w:tc>
      </w:tr>
      <w:tr w:rsidR="0057264D" w:rsidRPr="00DA67C1" w:rsidTr="00B22C62">
        <w:trPr>
          <w:trHeight w:val="772"/>
          <w:jc w:val="center"/>
        </w:trPr>
        <w:tc>
          <w:tcPr>
            <w:tcW w:w="562" w:type="dxa"/>
            <w:vAlign w:val="center"/>
          </w:tcPr>
          <w:p w:rsidR="00195593" w:rsidRPr="0057264D" w:rsidRDefault="00195593" w:rsidP="0057264D">
            <w:pPr>
              <w:rPr>
                <w:rFonts w:ascii="Times New Roman" w:hAnsi="Times New Roman" w:cs="Times New Roman"/>
                <w:b/>
                <w:bCs/>
                <w:sz w:val="20"/>
                <w:szCs w:val="20"/>
              </w:rPr>
            </w:pPr>
            <w:r w:rsidRPr="0057264D">
              <w:rPr>
                <w:rFonts w:ascii="Times New Roman" w:hAnsi="Times New Roman" w:cs="Times New Roman"/>
                <w:b/>
                <w:bCs/>
                <w:sz w:val="20"/>
                <w:szCs w:val="20"/>
              </w:rPr>
              <w:t>1</w:t>
            </w:r>
          </w:p>
        </w:tc>
        <w:tc>
          <w:tcPr>
            <w:tcW w:w="1418" w:type="dxa"/>
            <w:vAlign w:val="center"/>
          </w:tcPr>
          <w:p w:rsidR="00195593" w:rsidRPr="003A3129" w:rsidRDefault="005D19AE" w:rsidP="0057264D">
            <w:pPr>
              <w:rPr>
                <w:rFonts w:ascii="Times New Roman" w:hAnsi="Times New Roman" w:cs="Times New Roman"/>
                <w:sz w:val="16"/>
                <w:szCs w:val="16"/>
              </w:rPr>
            </w:pPr>
            <w:r>
              <w:rPr>
                <w:rFonts w:ascii="Times New Roman" w:hAnsi="Times New Roman" w:cs="Times New Roman"/>
                <w:sz w:val="16"/>
                <w:szCs w:val="16"/>
              </w:rPr>
              <w:t>OTOMOBİL</w:t>
            </w:r>
          </w:p>
        </w:tc>
        <w:tc>
          <w:tcPr>
            <w:tcW w:w="1701" w:type="dxa"/>
            <w:vAlign w:val="center"/>
          </w:tcPr>
          <w:p w:rsidR="00195593" w:rsidRPr="003A3129" w:rsidRDefault="005D19AE" w:rsidP="00835DB9">
            <w:pPr>
              <w:jc w:val="both"/>
              <w:rPr>
                <w:rFonts w:ascii="Times New Roman" w:hAnsi="Times New Roman" w:cs="Times New Roman"/>
                <w:sz w:val="16"/>
                <w:szCs w:val="16"/>
              </w:rPr>
            </w:pPr>
            <w:r>
              <w:rPr>
                <w:rFonts w:ascii="Times New Roman" w:hAnsi="Times New Roman" w:cs="Times New Roman"/>
                <w:sz w:val="16"/>
                <w:szCs w:val="16"/>
              </w:rPr>
              <w:t>2000 RENAULT EUROPA</w:t>
            </w:r>
          </w:p>
        </w:tc>
        <w:tc>
          <w:tcPr>
            <w:tcW w:w="992" w:type="dxa"/>
            <w:vAlign w:val="center"/>
          </w:tcPr>
          <w:p w:rsidR="00195593" w:rsidRPr="00E13A58" w:rsidRDefault="005D19AE" w:rsidP="0057264D">
            <w:pPr>
              <w:jc w:val="both"/>
              <w:rPr>
                <w:rFonts w:ascii="Times New Roman" w:hAnsi="Times New Roman" w:cs="Times New Roman"/>
                <w:sz w:val="16"/>
                <w:szCs w:val="16"/>
              </w:rPr>
            </w:pPr>
            <w:r>
              <w:rPr>
                <w:rFonts w:ascii="Times New Roman" w:hAnsi="Times New Roman" w:cs="Times New Roman"/>
                <w:sz w:val="16"/>
                <w:szCs w:val="16"/>
              </w:rPr>
              <w:t>GRİ</w:t>
            </w:r>
          </w:p>
        </w:tc>
        <w:tc>
          <w:tcPr>
            <w:tcW w:w="1134" w:type="dxa"/>
          </w:tcPr>
          <w:p w:rsidR="007904D2" w:rsidRDefault="007904D2" w:rsidP="007904D2">
            <w:pPr>
              <w:jc w:val="center"/>
              <w:rPr>
                <w:rFonts w:ascii="Times New Roman" w:hAnsi="Times New Roman" w:cs="Times New Roman"/>
                <w:sz w:val="20"/>
                <w:szCs w:val="20"/>
              </w:rPr>
            </w:pPr>
          </w:p>
          <w:p w:rsidR="00195593" w:rsidRPr="0057264D" w:rsidRDefault="005D19AE" w:rsidP="007904D2">
            <w:pPr>
              <w:jc w:val="center"/>
              <w:rPr>
                <w:rFonts w:ascii="Times New Roman" w:hAnsi="Times New Roman" w:cs="Times New Roman"/>
                <w:sz w:val="20"/>
                <w:szCs w:val="20"/>
              </w:rPr>
            </w:pPr>
            <w:r>
              <w:rPr>
                <w:rFonts w:ascii="Times New Roman" w:hAnsi="Times New Roman" w:cs="Times New Roman"/>
                <w:sz w:val="20"/>
                <w:szCs w:val="20"/>
              </w:rPr>
              <w:t>16 EHC 01</w:t>
            </w:r>
          </w:p>
        </w:tc>
        <w:tc>
          <w:tcPr>
            <w:tcW w:w="1843" w:type="dxa"/>
            <w:vAlign w:val="center"/>
          </w:tcPr>
          <w:p w:rsidR="00195593" w:rsidRPr="00835DB9" w:rsidRDefault="005D19AE" w:rsidP="0057264D">
            <w:pPr>
              <w:jc w:val="both"/>
              <w:rPr>
                <w:rFonts w:ascii="Times New Roman" w:hAnsi="Times New Roman" w:cs="Times New Roman"/>
                <w:sz w:val="16"/>
                <w:szCs w:val="16"/>
              </w:rPr>
            </w:pPr>
            <w:r>
              <w:rPr>
                <w:rFonts w:ascii="Times New Roman" w:hAnsi="Times New Roman" w:cs="Times New Roman"/>
                <w:sz w:val="16"/>
                <w:szCs w:val="16"/>
              </w:rPr>
              <w:t>C2J790R540776</w:t>
            </w:r>
          </w:p>
        </w:tc>
        <w:tc>
          <w:tcPr>
            <w:tcW w:w="2410" w:type="dxa"/>
            <w:vAlign w:val="center"/>
          </w:tcPr>
          <w:p w:rsidR="00195593" w:rsidRPr="00835DB9" w:rsidRDefault="005D19AE" w:rsidP="0057264D">
            <w:pPr>
              <w:rPr>
                <w:rFonts w:ascii="Times New Roman" w:hAnsi="Times New Roman" w:cs="Times New Roman"/>
                <w:sz w:val="16"/>
                <w:szCs w:val="16"/>
              </w:rPr>
            </w:pPr>
            <w:r>
              <w:rPr>
                <w:rFonts w:ascii="Times New Roman" w:hAnsi="Times New Roman" w:cs="Times New Roman"/>
                <w:sz w:val="16"/>
                <w:szCs w:val="16"/>
              </w:rPr>
              <w:t>VF1L53H0521131158</w:t>
            </w:r>
          </w:p>
        </w:tc>
        <w:tc>
          <w:tcPr>
            <w:tcW w:w="1134" w:type="dxa"/>
            <w:vAlign w:val="center"/>
          </w:tcPr>
          <w:p w:rsidR="00195593" w:rsidRPr="0057264D" w:rsidRDefault="0057264D" w:rsidP="0057264D">
            <w:pPr>
              <w:rPr>
                <w:rFonts w:ascii="Times New Roman" w:hAnsi="Times New Roman" w:cs="Times New Roman"/>
                <w:sz w:val="20"/>
                <w:szCs w:val="20"/>
              </w:rPr>
            </w:pPr>
            <w:r w:rsidRPr="0057264D">
              <w:rPr>
                <w:rFonts w:ascii="Times New Roman" w:hAnsi="Times New Roman" w:cs="Times New Roman"/>
                <w:sz w:val="20"/>
                <w:szCs w:val="20"/>
              </w:rPr>
              <w:t>YİKOB</w:t>
            </w:r>
          </w:p>
        </w:tc>
        <w:tc>
          <w:tcPr>
            <w:tcW w:w="1134" w:type="dxa"/>
            <w:vAlign w:val="center"/>
          </w:tcPr>
          <w:p w:rsidR="005D19AE" w:rsidRDefault="00E177B6" w:rsidP="0057264D">
            <w:pPr>
              <w:rPr>
                <w:rFonts w:ascii="Times New Roman" w:hAnsi="Times New Roman" w:cs="Times New Roman"/>
                <w:sz w:val="20"/>
                <w:szCs w:val="20"/>
              </w:rPr>
            </w:pPr>
            <w:r>
              <w:rPr>
                <w:rFonts w:ascii="Times New Roman" w:hAnsi="Times New Roman" w:cs="Times New Roman"/>
                <w:sz w:val="20"/>
                <w:szCs w:val="20"/>
              </w:rPr>
              <w:t>Ekonomik Ömrünü Doldurmuş</w:t>
            </w:r>
          </w:p>
          <w:p w:rsidR="00E177B6" w:rsidRPr="0057264D" w:rsidRDefault="00E177B6" w:rsidP="0057264D">
            <w:pPr>
              <w:rPr>
                <w:rFonts w:ascii="Times New Roman" w:hAnsi="Times New Roman" w:cs="Times New Roman"/>
                <w:sz w:val="20"/>
                <w:szCs w:val="20"/>
              </w:rPr>
            </w:pPr>
          </w:p>
        </w:tc>
        <w:tc>
          <w:tcPr>
            <w:tcW w:w="992" w:type="dxa"/>
            <w:vAlign w:val="center"/>
          </w:tcPr>
          <w:p w:rsidR="00195593" w:rsidRPr="0057264D" w:rsidRDefault="005D19AE" w:rsidP="00D372C4">
            <w:pPr>
              <w:rPr>
                <w:rFonts w:ascii="Times New Roman" w:hAnsi="Times New Roman" w:cs="Times New Roman"/>
                <w:sz w:val="20"/>
                <w:szCs w:val="20"/>
              </w:rPr>
            </w:pPr>
            <w:r>
              <w:rPr>
                <w:rFonts w:ascii="Times New Roman" w:hAnsi="Times New Roman" w:cs="Times New Roman"/>
                <w:sz w:val="16"/>
                <w:szCs w:val="20"/>
              </w:rPr>
              <w:t>175</w:t>
            </w:r>
            <w:r w:rsidR="00B37F79" w:rsidRPr="003E4E8D">
              <w:rPr>
                <w:rFonts w:ascii="Times New Roman" w:hAnsi="Times New Roman" w:cs="Times New Roman"/>
                <w:sz w:val="16"/>
                <w:szCs w:val="20"/>
              </w:rPr>
              <w:t>.000,00</w:t>
            </w:r>
            <w:r w:rsidR="0057264D" w:rsidRPr="003E4E8D">
              <w:rPr>
                <w:rFonts w:ascii="Times New Roman" w:hAnsi="Times New Roman" w:cs="Times New Roman"/>
                <w:sz w:val="16"/>
                <w:szCs w:val="20"/>
              </w:rPr>
              <w:t>-</w:t>
            </w:r>
            <w:r w:rsidR="00D372C4" w:rsidRPr="003E4E8D">
              <w:rPr>
                <w:rFonts w:ascii="Times New Roman" w:hAnsi="Times New Roman" w:cs="Times New Roman"/>
                <w:sz w:val="16"/>
                <w:szCs w:val="20"/>
              </w:rPr>
              <w:t>TL</w:t>
            </w:r>
          </w:p>
        </w:tc>
        <w:tc>
          <w:tcPr>
            <w:tcW w:w="1134" w:type="dxa"/>
            <w:vAlign w:val="center"/>
          </w:tcPr>
          <w:p w:rsidR="00195593" w:rsidRPr="00E13A58" w:rsidRDefault="00E177B6" w:rsidP="00DF269E">
            <w:pPr>
              <w:rPr>
                <w:rFonts w:ascii="Times New Roman" w:hAnsi="Times New Roman" w:cs="Times New Roman"/>
                <w:sz w:val="16"/>
                <w:szCs w:val="16"/>
              </w:rPr>
            </w:pPr>
            <w:r>
              <w:rPr>
                <w:rFonts w:ascii="Times New Roman" w:hAnsi="Times New Roman" w:cs="Times New Roman"/>
                <w:sz w:val="16"/>
                <w:szCs w:val="16"/>
              </w:rPr>
              <w:t>52.500</w:t>
            </w:r>
            <w:r w:rsidR="00B37F79" w:rsidRPr="00E13A58">
              <w:rPr>
                <w:rFonts w:ascii="Times New Roman" w:hAnsi="Times New Roman" w:cs="Times New Roman"/>
                <w:sz w:val="16"/>
                <w:szCs w:val="16"/>
              </w:rPr>
              <w:t>,00</w:t>
            </w:r>
            <w:r w:rsidR="0057264D" w:rsidRPr="00E13A58">
              <w:rPr>
                <w:rFonts w:ascii="Times New Roman" w:hAnsi="Times New Roman" w:cs="Times New Roman"/>
                <w:sz w:val="16"/>
                <w:szCs w:val="16"/>
              </w:rPr>
              <w:t>-</w:t>
            </w:r>
            <w:r w:rsidR="00DF269E">
              <w:rPr>
                <w:rFonts w:ascii="Times New Roman" w:hAnsi="Times New Roman" w:cs="Times New Roman"/>
                <w:sz w:val="16"/>
                <w:szCs w:val="16"/>
              </w:rPr>
              <w:t>TL</w:t>
            </w:r>
          </w:p>
        </w:tc>
        <w:tc>
          <w:tcPr>
            <w:tcW w:w="951" w:type="dxa"/>
            <w:vAlign w:val="center"/>
          </w:tcPr>
          <w:p w:rsidR="00195593" w:rsidRPr="00453D3C" w:rsidRDefault="00453D3C" w:rsidP="007708F8">
            <w:pPr>
              <w:rPr>
                <w:rFonts w:ascii="Times New Roman" w:hAnsi="Times New Roman" w:cs="Times New Roman"/>
                <w:sz w:val="16"/>
                <w:szCs w:val="16"/>
              </w:rPr>
            </w:pPr>
            <w:r w:rsidRPr="00453D3C">
              <w:rPr>
                <w:rFonts w:ascii="Times New Roman" w:hAnsi="Times New Roman" w:cs="Times New Roman"/>
                <w:sz w:val="16"/>
                <w:szCs w:val="16"/>
              </w:rPr>
              <w:t>0</w:t>
            </w:r>
            <w:r>
              <w:rPr>
                <w:rFonts w:ascii="Times New Roman" w:hAnsi="Times New Roman" w:cs="Times New Roman"/>
                <w:sz w:val="16"/>
                <w:szCs w:val="16"/>
              </w:rPr>
              <w:t>5</w:t>
            </w:r>
            <w:r w:rsidRPr="00453D3C">
              <w:rPr>
                <w:rFonts w:ascii="Times New Roman" w:hAnsi="Times New Roman" w:cs="Times New Roman"/>
                <w:sz w:val="16"/>
                <w:szCs w:val="16"/>
              </w:rPr>
              <w:t>/09/2024</w:t>
            </w:r>
          </w:p>
        </w:tc>
        <w:tc>
          <w:tcPr>
            <w:tcW w:w="750" w:type="dxa"/>
            <w:vAlign w:val="center"/>
          </w:tcPr>
          <w:p w:rsidR="00195593" w:rsidRPr="00453D3C" w:rsidRDefault="00453D3C" w:rsidP="0057264D">
            <w:pPr>
              <w:rPr>
                <w:rFonts w:ascii="Times New Roman" w:hAnsi="Times New Roman" w:cs="Times New Roman"/>
                <w:bCs/>
                <w:sz w:val="20"/>
                <w:szCs w:val="20"/>
              </w:rPr>
            </w:pPr>
            <w:r>
              <w:rPr>
                <w:rFonts w:ascii="Times New Roman" w:hAnsi="Times New Roman" w:cs="Times New Roman"/>
                <w:bCs/>
                <w:sz w:val="20"/>
                <w:szCs w:val="20"/>
              </w:rPr>
              <w:t>10</w:t>
            </w:r>
            <w:r w:rsidR="006D4DDB" w:rsidRPr="00453D3C">
              <w:rPr>
                <w:rFonts w:ascii="Times New Roman" w:hAnsi="Times New Roman" w:cs="Times New Roman"/>
                <w:bCs/>
                <w:sz w:val="20"/>
                <w:szCs w:val="20"/>
              </w:rPr>
              <w:t>:</w:t>
            </w:r>
            <w:r>
              <w:rPr>
                <w:rFonts w:ascii="Times New Roman" w:hAnsi="Times New Roman" w:cs="Times New Roman"/>
                <w:bCs/>
                <w:sz w:val="20"/>
                <w:szCs w:val="20"/>
              </w:rPr>
              <w:t>00</w:t>
            </w:r>
          </w:p>
        </w:tc>
      </w:tr>
      <w:tr w:rsidR="00E177B6" w:rsidRPr="00DA67C1" w:rsidTr="00B22C62">
        <w:trPr>
          <w:trHeight w:val="984"/>
          <w:jc w:val="center"/>
        </w:trPr>
        <w:tc>
          <w:tcPr>
            <w:tcW w:w="562" w:type="dxa"/>
            <w:vAlign w:val="center"/>
          </w:tcPr>
          <w:p w:rsidR="00E177B6" w:rsidRPr="0057264D" w:rsidRDefault="00E177B6" w:rsidP="00E177B6">
            <w:pPr>
              <w:rPr>
                <w:rFonts w:ascii="Times New Roman" w:hAnsi="Times New Roman" w:cs="Times New Roman"/>
                <w:b/>
                <w:bCs/>
                <w:sz w:val="20"/>
                <w:szCs w:val="20"/>
              </w:rPr>
            </w:pPr>
            <w:r w:rsidRPr="0057264D">
              <w:rPr>
                <w:rFonts w:ascii="Times New Roman" w:hAnsi="Times New Roman" w:cs="Times New Roman"/>
                <w:b/>
                <w:bCs/>
                <w:sz w:val="20"/>
                <w:szCs w:val="20"/>
              </w:rPr>
              <w:t>2</w:t>
            </w:r>
          </w:p>
        </w:tc>
        <w:tc>
          <w:tcPr>
            <w:tcW w:w="1418" w:type="dxa"/>
            <w:vAlign w:val="center"/>
          </w:tcPr>
          <w:p w:rsidR="00E177B6" w:rsidRPr="003A3129" w:rsidRDefault="00E177B6" w:rsidP="00E177B6">
            <w:pPr>
              <w:rPr>
                <w:rFonts w:ascii="Times New Roman" w:hAnsi="Times New Roman" w:cs="Times New Roman"/>
                <w:sz w:val="16"/>
                <w:szCs w:val="16"/>
              </w:rPr>
            </w:pPr>
            <w:r>
              <w:rPr>
                <w:rFonts w:ascii="Times New Roman" w:hAnsi="Times New Roman" w:cs="Times New Roman"/>
                <w:sz w:val="16"/>
                <w:szCs w:val="16"/>
              </w:rPr>
              <w:t>OTOMOBİL</w:t>
            </w:r>
          </w:p>
        </w:tc>
        <w:tc>
          <w:tcPr>
            <w:tcW w:w="1701" w:type="dxa"/>
            <w:vAlign w:val="center"/>
          </w:tcPr>
          <w:p w:rsidR="00E177B6" w:rsidRPr="003A3129" w:rsidRDefault="00E177B6" w:rsidP="00E177B6">
            <w:pPr>
              <w:jc w:val="both"/>
              <w:rPr>
                <w:rFonts w:ascii="Times New Roman" w:hAnsi="Times New Roman" w:cs="Times New Roman"/>
                <w:sz w:val="16"/>
                <w:szCs w:val="16"/>
              </w:rPr>
            </w:pPr>
            <w:r>
              <w:rPr>
                <w:rFonts w:ascii="Times New Roman" w:hAnsi="Times New Roman" w:cs="Times New Roman"/>
                <w:sz w:val="16"/>
                <w:szCs w:val="16"/>
              </w:rPr>
              <w:t>2009 RENAULT MEGANE</w:t>
            </w:r>
          </w:p>
        </w:tc>
        <w:tc>
          <w:tcPr>
            <w:tcW w:w="992" w:type="dxa"/>
            <w:vAlign w:val="center"/>
          </w:tcPr>
          <w:p w:rsidR="00E177B6" w:rsidRPr="00E13A58" w:rsidRDefault="00E177B6" w:rsidP="00E177B6">
            <w:pPr>
              <w:jc w:val="both"/>
              <w:rPr>
                <w:rFonts w:ascii="Times New Roman" w:hAnsi="Times New Roman" w:cs="Times New Roman"/>
                <w:sz w:val="16"/>
                <w:szCs w:val="16"/>
              </w:rPr>
            </w:pPr>
            <w:r>
              <w:rPr>
                <w:rFonts w:ascii="Times New Roman" w:hAnsi="Times New Roman" w:cs="Times New Roman"/>
                <w:sz w:val="16"/>
                <w:szCs w:val="16"/>
              </w:rPr>
              <w:t>SİYAH</w:t>
            </w:r>
          </w:p>
        </w:tc>
        <w:tc>
          <w:tcPr>
            <w:tcW w:w="1134" w:type="dxa"/>
          </w:tcPr>
          <w:p w:rsidR="00E177B6" w:rsidRDefault="00E177B6" w:rsidP="00E177B6">
            <w:pPr>
              <w:rPr>
                <w:rFonts w:ascii="Times New Roman" w:hAnsi="Times New Roman" w:cs="Times New Roman"/>
                <w:sz w:val="20"/>
                <w:szCs w:val="20"/>
              </w:rPr>
            </w:pPr>
          </w:p>
          <w:p w:rsidR="00E177B6" w:rsidRDefault="00E177B6" w:rsidP="00E177B6">
            <w:pPr>
              <w:rPr>
                <w:rFonts w:ascii="Times New Roman" w:hAnsi="Times New Roman" w:cs="Times New Roman"/>
                <w:sz w:val="20"/>
                <w:szCs w:val="20"/>
              </w:rPr>
            </w:pPr>
            <w:r w:rsidRPr="0057264D">
              <w:rPr>
                <w:rFonts w:ascii="Times New Roman" w:hAnsi="Times New Roman" w:cs="Times New Roman"/>
                <w:sz w:val="20"/>
                <w:szCs w:val="20"/>
              </w:rPr>
              <w:t xml:space="preserve">16 </w:t>
            </w:r>
            <w:r>
              <w:rPr>
                <w:rFonts w:ascii="Times New Roman" w:hAnsi="Times New Roman" w:cs="Times New Roman"/>
                <w:sz w:val="20"/>
                <w:szCs w:val="20"/>
              </w:rPr>
              <w:t>BV 611</w:t>
            </w:r>
          </w:p>
          <w:p w:rsidR="00E177B6" w:rsidRPr="0057264D" w:rsidRDefault="00E177B6" w:rsidP="00E177B6">
            <w:pPr>
              <w:rPr>
                <w:rFonts w:ascii="Times New Roman" w:hAnsi="Times New Roman" w:cs="Times New Roman"/>
                <w:sz w:val="20"/>
                <w:szCs w:val="20"/>
              </w:rPr>
            </w:pPr>
          </w:p>
        </w:tc>
        <w:tc>
          <w:tcPr>
            <w:tcW w:w="1843" w:type="dxa"/>
            <w:vAlign w:val="center"/>
          </w:tcPr>
          <w:p w:rsidR="00E177B6" w:rsidRPr="00835DB9" w:rsidRDefault="00E177B6" w:rsidP="00E177B6">
            <w:pPr>
              <w:jc w:val="both"/>
              <w:rPr>
                <w:rFonts w:ascii="Times New Roman" w:hAnsi="Times New Roman" w:cs="Times New Roman"/>
                <w:sz w:val="16"/>
                <w:szCs w:val="16"/>
              </w:rPr>
            </w:pPr>
            <w:r>
              <w:rPr>
                <w:rFonts w:ascii="Times New Roman" w:hAnsi="Times New Roman" w:cs="Times New Roman"/>
                <w:sz w:val="16"/>
                <w:szCs w:val="16"/>
              </w:rPr>
              <w:t>K9KG7R002829</w:t>
            </w:r>
          </w:p>
        </w:tc>
        <w:tc>
          <w:tcPr>
            <w:tcW w:w="2410" w:type="dxa"/>
            <w:vAlign w:val="center"/>
          </w:tcPr>
          <w:p w:rsidR="00E177B6" w:rsidRPr="00835DB9" w:rsidRDefault="00E177B6" w:rsidP="00E177B6">
            <w:pPr>
              <w:rPr>
                <w:rFonts w:ascii="Times New Roman" w:hAnsi="Times New Roman" w:cs="Times New Roman"/>
                <w:sz w:val="16"/>
                <w:szCs w:val="16"/>
              </w:rPr>
            </w:pPr>
            <w:r>
              <w:rPr>
                <w:rFonts w:ascii="Times New Roman" w:hAnsi="Times New Roman" w:cs="Times New Roman"/>
                <w:sz w:val="16"/>
                <w:szCs w:val="16"/>
              </w:rPr>
              <w:t>VF1LMSFB541456047</w:t>
            </w:r>
          </w:p>
        </w:tc>
        <w:tc>
          <w:tcPr>
            <w:tcW w:w="1134" w:type="dxa"/>
            <w:vAlign w:val="center"/>
          </w:tcPr>
          <w:p w:rsidR="00E177B6" w:rsidRPr="0057264D" w:rsidRDefault="00E177B6" w:rsidP="00E177B6">
            <w:pPr>
              <w:rPr>
                <w:rFonts w:ascii="Times New Roman" w:hAnsi="Times New Roman" w:cs="Times New Roman"/>
                <w:sz w:val="20"/>
                <w:szCs w:val="20"/>
              </w:rPr>
            </w:pPr>
            <w:r w:rsidRPr="0057264D">
              <w:rPr>
                <w:rFonts w:ascii="Times New Roman" w:hAnsi="Times New Roman" w:cs="Times New Roman"/>
                <w:sz w:val="20"/>
                <w:szCs w:val="20"/>
              </w:rPr>
              <w:t>YİKOB</w:t>
            </w:r>
          </w:p>
        </w:tc>
        <w:tc>
          <w:tcPr>
            <w:tcW w:w="1134" w:type="dxa"/>
            <w:vAlign w:val="center"/>
          </w:tcPr>
          <w:p w:rsidR="00E177B6" w:rsidRDefault="00E177B6" w:rsidP="00E177B6">
            <w:pPr>
              <w:rPr>
                <w:rFonts w:ascii="Times New Roman" w:hAnsi="Times New Roman" w:cs="Times New Roman"/>
                <w:sz w:val="20"/>
                <w:szCs w:val="20"/>
              </w:rPr>
            </w:pPr>
            <w:r>
              <w:rPr>
                <w:rFonts w:ascii="Times New Roman" w:hAnsi="Times New Roman" w:cs="Times New Roman"/>
                <w:sz w:val="20"/>
                <w:szCs w:val="20"/>
              </w:rPr>
              <w:t>Ekonomik Ömrünü Doldurmuş (Hasarlı)</w:t>
            </w:r>
          </w:p>
          <w:p w:rsidR="00E177B6" w:rsidRPr="0057264D" w:rsidRDefault="00E177B6" w:rsidP="00E177B6">
            <w:pPr>
              <w:rPr>
                <w:rFonts w:ascii="Times New Roman" w:hAnsi="Times New Roman" w:cs="Times New Roman"/>
                <w:sz w:val="20"/>
                <w:szCs w:val="20"/>
              </w:rPr>
            </w:pPr>
          </w:p>
        </w:tc>
        <w:tc>
          <w:tcPr>
            <w:tcW w:w="992" w:type="dxa"/>
            <w:vAlign w:val="center"/>
          </w:tcPr>
          <w:p w:rsidR="00E177B6" w:rsidRPr="003E4E8D" w:rsidRDefault="00E177B6" w:rsidP="00E177B6">
            <w:pPr>
              <w:rPr>
                <w:rFonts w:ascii="Times New Roman" w:hAnsi="Times New Roman" w:cs="Times New Roman"/>
                <w:sz w:val="16"/>
                <w:szCs w:val="20"/>
              </w:rPr>
            </w:pPr>
            <w:r>
              <w:rPr>
                <w:rFonts w:ascii="Times New Roman" w:hAnsi="Times New Roman" w:cs="Times New Roman"/>
                <w:sz w:val="16"/>
                <w:szCs w:val="20"/>
              </w:rPr>
              <w:t>187.500</w:t>
            </w:r>
            <w:r w:rsidRPr="003E4E8D">
              <w:rPr>
                <w:rFonts w:ascii="Times New Roman" w:hAnsi="Times New Roman" w:cs="Times New Roman"/>
                <w:sz w:val="16"/>
                <w:szCs w:val="20"/>
              </w:rPr>
              <w:t>,00- TL</w:t>
            </w:r>
          </w:p>
        </w:tc>
        <w:tc>
          <w:tcPr>
            <w:tcW w:w="1134" w:type="dxa"/>
            <w:vAlign w:val="center"/>
          </w:tcPr>
          <w:p w:rsidR="00E177B6" w:rsidRPr="00DF269E" w:rsidRDefault="00E177B6" w:rsidP="00E177B6">
            <w:pPr>
              <w:rPr>
                <w:rFonts w:ascii="Times New Roman" w:hAnsi="Times New Roman" w:cs="Times New Roman"/>
                <w:sz w:val="16"/>
                <w:szCs w:val="16"/>
              </w:rPr>
            </w:pPr>
            <w:r>
              <w:rPr>
                <w:rFonts w:ascii="Times New Roman" w:hAnsi="Times New Roman" w:cs="Times New Roman"/>
                <w:sz w:val="16"/>
                <w:szCs w:val="16"/>
              </w:rPr>
              <w:t>56.250,00</w:t>
            </w:r>
            <w:r w:rsidRPr="00DF269E">
              <w:rPr>
                <w:rFonts w:ascii="Times New Roman" w:hAnsi="Times New Roman" w:cs="Times New Roman"/>
                <w:sz w:val="16"/>
                <w:szCs w:val="16"/>
              </w:rPr>
              <w:t>-</w:t>
            </w:r>
            <w:r>
              <w:rPr>
                <w:rFonts w:ascii="Times New Roman" w:hAnsi="Times New Roman" w:cs="Times New Roman"/>
                <w:sz w:val="16"/>
                <w:szCs w:val="16"/>
              </w:rPr>
              <w:t>T</w:t>
            </w:r>
            <w:r w:rsidRPr="00DF269E">
              <w:rPr>
                <w:rFonts w:ascii="Times New Roman" w:hAnsi="Times New Roman" w:cs="Times New Roman"/>
                <w:sz w:val="16"/>
                <w:szCs w:val="16"/>
              </w:rPr>
              <w:t>L</w:t>
            </w:r>
          </w:p>
        </w:tc>
        <w:tc>
          <w:tcPr>
            <w:tcW w:w="951" w:type="dxa"/>
            <w:vAlign w:val="center"/>
          </w:tcPr>
          <w:p w:rsidR="00E177B6" w:rsidRPr="00453D3C" w:rsidRDefault="00453D3C" w:rsidP="00E177B6">
            <w:pPr>
              <w:rPr>
                <w:rFonts w:ascii="Times New Roman" w:hAnsi="Times New Roman" w:cs="Times New Roman"/>
                <w:sz w:val="16"/>
                <w:szCs w:val="16"/>
              </w:rPr>
            </w:pPr>
            <w:r w:rsidRPr="00453D3C">
              <w:rPr>
                <w:rFonts w:ascii="Times New Roman" w:hAnsi="Times New Roman" w:cs="Times New Roman"/>
                <w:sz w:val="16"/>
                <w:szCs w:val="16"/>
              </w:rPr>
              <w:t>0</w:t>
            </w:r>
            <w:r>
              <w:rPr>
                <w:rFonts w:ascii="Times New Roman" w:hAnsi="Times New Roman" w:cs="Times New Roman"/>
                <w:sz w:val="16"/>
                <w:szCs w:val="16"/>
              </w:rPr>
              <w:t>5</w:t>
            </w:r>
            <w:r w:rsidRPr="00453D3C">
              <w:rPr>
                <w:rFonts w:ascii="Times New Roman" w:hAnsi="Times New Roman" w:cs="Times New Roman"/>
                <w:sz w:val="16"/>
                <w:szCs w:val="16"/>
              </w:rPr>
              <w:t>/09/2024</w:t>
            </w:r>
          </w:p>
        </w:tc>
        <w:tc>
          <w:tcPr>
            <w:tcW w:w="750" w:type="dxa"/>
            <w:vAlign w:val="center"/>
          </w:tcPr>
          <w:p w:rsidR="00E177B6" w:rsidRPr="00453D3C" w:rsidRDefault="00E177B6" w:rsidP="00E177B6">
            <w:pPr>
              <w:rPr>
                <w:rFonts w:ascii="Times New Roman" w:hAnsi="Times New Roman" w:cs="Times New Roman"/>
                <w:bCs/>
                <w:sz w:val="20"/>
                <w:szCs w:val="20"/>
              </w:rPr>
            </w:pPr>
            <w:r w:rsidRPr="00453D3C">
              <w:rPr>
                <w:rFonts w:ascii="Times New Roman" w:hAnsi="Times New Roman" w:cs="Times New Roman"/>
                <w:bCs/>
                <w:sz w:val="20"/>
                <w:szCs w:val="20"/>
              </w:rPr>
              <w:t>10:</w:t>
            </w:r>
            <w:r w:rsidR="00453D3C">
              <w:rPr>
                <w:rFonts w:ascii="Times New Roman" w:hAnsi="Times New Roman" w:cs="Times New Roman"/>
                <w:bCs/>
                <w:sz w:val="20"/>
                <w:szCs w:val="20"/>
              </w:rPr>
              <w:t>30</w:t>
            </w:r>
          </w:p>
        </w:tc>
      </w:tr>
    </w:tbl>
    <w:p w:rsidR="00C45153" w:rsidRDefault="00C45153" w:rsidP="00F30338">
      <w:pPr>
        <w:pStyle w:val="ListeParagraf"/>
        <w:numPr>
          <w:ilvl w:val="0"/>
          <w:numId w:val="1"/>
        </w:numPr>
        <w:spacing w:after="0" w:line="216" w:lineRule="auto"/>
        <w:ind w:hanging="357"/>
        <w:rPr>
          <w:rFonts w:ascii="Times New Roman" w:hAnsi="Times New Roman" w:cs="Times New Roman"/>
          <w:sz w:val="18"/>
          <w:szCs w:val="18"/>
        </w:rPr>
      </w:pPr>
      <w:r w:rsidRPr="003C39D8">
        <w:rPr>
          <w:rFonts w:ascii="Times New Roman" w:hAnsi="Times New Roman" w:cs="Times New Roman"/>
          <w:sz w:val="18"/>
          <w:szCs w:val="18"/>
        </w:rPr>
        <w:t>Yukarıda özellikleri belirtilen araç</w:t>
      </w:r>
      <w:r w:rsidR="00AE3A1B" w:rsidRPr="003C39D8">
        <w:rPr>
          <w:rFonts w:ascii="Times New Roman" w:hAnsi="Times New Roman" w:cs="Times New Roman"/>
          <w:sz w:val="18"/>
          <w:szCs w:val="18"/>
        </w:rPr>
        <w:t xml:space="preserve">ların satışı Bursa Valiliği Yatırım İzleme ve Koordinasyon Başkanlığı </w:t>
      </w:r>
      <w:r w:rsidR="005D19AE" w:rsidRPr="003C39D8">
        <w:rPr>
          <w:rFonts w:ascii="Times New Roman" w:hAnsi="Times New Roman" w:cs="Times New Roman"/>
          <w:sz w:val="18"/>
          <w:szCs w:val="18"/>
        </w:rPr>
        <w:t>5</w:t>
      </w:r>
      <w:r w:rsidR="00AE3A1B" w:rsidRPr="003C39D8">
        <w:rPr>
          <w:rFonts w:ascii="Times New Roman" w:hAnsi="Times New Roman" w:cs="Times New Roman"/>
          <w:sz w:val="18"/>
          <w:szCs w:val="18"/>
        </w:rPr>
        <w:t>.Kat Toplantı Salonunda (Çırpan Mahallesi 2.</w:t>
      </w:r>
      <w:r w:rsidRPr="003C39D8">
        <w:rPr>
          <w:rFonts w:ascii="Times New Roman" w:hAnsi="Times New Roman" w:cs="Times New Roman"/>
          <w:sz w:val="18"/>
          <w:szCs w:val="18"/>
        </w:rPr>
        <w:t xml:space="preserve"> </w:t>
      </w:r>
      <w:r w:rsidR="00AE3A1B" w:rsidRPr="003C39D8">
        <w:rPr>
          <w:rFonts w:ascii="Times New Roman" w:hAnsi="Times New Roman" w:cs="Times New Roman"/>
          <w:sz w:val="18"/>
          <w:szCs w:val="18"/>
        </w:rPr>
        <w:t xml:space="preserve">Güçlü Sokak No:2 Osmangazi-Bursa) </w:t>
      </w:r>
      <w:r w:rsidRPr="003C39D8">
        <w:rPr>
          <w:rFonts w:ascii="Times New Roman" w:hAnsi="Times New Roman" w:cs="Times New Roman"/>
          <w:sz w:val="18"/>
          <w:szCs w:val="18"/>
        </w:rPr>
        <w:t xml:space="preserve">belirtilen tarih ve </w:t>
      </w:r>
      <w:r w:rsidR="009F3F9C" w:rsidRPr="003C39D8">
        <w:rPr>
          <w:rFonts w:ascii="Times New Roman" w:hAnsi="Times New Roman" w:cs="Times New Roman"/>
          <w:sz w:val="18"/>
          <w:szCs w:val="18"/>
        </w:rPr>
        <w:t>saatlerde sırasıyla</w:t>
      </w:r>
      <w:r w:rsidRPr="003C39D8">
        <w:rPr>
          <w:rFonts w:ascii="Times New Roman" w:hAnsi="Times New Roman" w:cs="Times New Roman"/>
          <w:sz w:val="18"/>
          <w:szCs w:val="18"/>
        </w:rPr>
        <w:t xml:space="preserve"> 2886 sayılı Devlet İhale Kanununun 45 inci maddesi gereğince Açık Teklif Usulüyle satışları yapılacaktır.</w:t>
      </w:r>
    </w:p>
    <w:p w:rsidR="003C39D8" w:rsidRPr="003C39D8" w:rsidRDefault="003C39D8" w:rsidP="003C39D8">
      <w:pPr>
        <w:pStyle w:val="ListeParagraf"/>
        <w:spacing w:after="0" w:line="216" w:lineRule="auto"/>
        <w:ind w:left="360"/>
        <w:rPr>
          <w:rFonts w:ascii="Times New Roman" w:hAnsi="Times New Roman" w:cs="Times New Roman"/>
          <w:sz w:val="18"/>
          <w:szCs w:val="18"/>
        </w:rPr>
      </w:pPr>
    </w:p>
    <w:p w:rsidR="00C45153" w:rsidRDefault="00F30338" w:rsidP="00F30338">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 xml:space="preserve"> </w:t>
      </w:r>
      <w:r w:rsidR="00C45153" w:rsidRPr="003C39D8">
        <w:rPr>
          <w:rFonts w:ascii="Times New Roman" w:hAnsi="Times New Roman" w:cs="Times New Roman"/>
          <w:sz w:val="18"/>
          <w:szCs w:val="18"/>
        </w:rPr>
        <w:t>İhalelere iştirak etmek isteyenlerin;</w:t>
      </w:r>
    </w:p>
    <w:p w:rsidR="003C39D8" w:rsidRPr="003C39D8" w:rsidRDefault="003C39D8" w:rsidP="003C39D8">
      <w:pPr>
        <w:spacing w:after="0" w:line="216" w:lineRule="auto"/>
        <w:jc w:val="both"/>
        <w:rPr>
          <w:rFonts w:ascii="Times New Roman" w:hAnsi="Times New Roman" w:cs="Times New Roman"/>
          <w:sz w:val="18"/>
          <w:szCs w:val="18"/>
        </w:rPr>
      </w:pPr>
    </w:p>
    <w:p w:rsidR="00C45153" w:rsidRPr="003C39D8" w:rsidRDefault="00C45153" w:rsidP="00786B5E">
      <w:pPr>
        <w:pStyle w:val="ListeParagraf"/>
        <w:numPr>
          <w:ilvl w:val="0"/>
          <w:numId w:val="2"/>
        </w:numPr>
        <w:spacing w:after="0" w:line="216" w:lineRule="auto"/>
        <w:ind w:left="405" w:hanging="357"/>
        <w:jc w:val="both"/>
        <w:rPr>
          <w:rFonts w:ascii="Times New Roman" w:hAnsi="Times New Roman" w:cs="Times New Roman"/>
          <w:color w:val="FF0000"/>
          <w:sz w:val="18"/>
          <w:szCs w:val="18"/>
        </w:rPr>
      </w:pPr>
      <w:r w:rsidRPr="003C39D8">
        <w:rPr>
          <w:rFonts w:ascii="Times New Roman" w:hAnsi="Times New Roman" w:cs="Times New Roman"/>
          <w:sz w:val="18"/>
          <w:szCs w:val="18"/>
        </w:rPr>
        <w:t>İhalelerin başla</w:t>
      </w:r>
      <w:r w:rsidR="00AE3A1B" w:rsidRPr="003C39D8">
        <w:rPr>
          <w:rFonts w:ascii="Times New Roman" w:hAnsi="Times New Roman" w:cs="Times New Roman"/>
          <w:sz w:val="18"/>
          <w:szCs w:val="18"/>
        </w:rPr>
        <w:t>ngıç saatine kadar isteklilerin</w:t>
      </w:r>
      <w:r w:rsidRPr="003C39D8">
        <w:rPr>
          <w:rFonts w:ascii="Times New Roman" w:hAnsi="Times New Roman" w:cs="Times New Roman"/>
          <w:sz w:val="18"/>
          <w:szCs w:val="18"/>
        </w:rPr>
        <w:t xml:space="preserve"> yatıracakları geçici teminat makbuzu</w:t>
      </w:r>
      <w:r w:rsidR="00E177B6">
        <w:rPr>
          <w:rFonts w:ascii="Times New Roman" w:hAnsi="Times New Roman" w:cs="Times New Roman"/>
          <w:sz w:val="18"/>
          <w:szCs w:val="18"/>
        </w:rPr>
        <w:t xml:space="preserve"> (</w:t>
      </w:r>
      <w:r w:rsidR="004D1B3B" w:rsidRPr="003C39D8">
        <w:rPr>
          <w:rFonts w:ascii="Times New Roman" w:hAnsi="Times New Roman" w:cs="Times New Roman"/>
          <w:sz w:val="18"/>
          <w:szCs w:val="18"/>
        </w:rPr>
        <w:t xml:space="preserve">Yatırım İzleme ve Koordinasyon Başkanlığı adına </w:t>
      </w:r>
      <w:r w:rsidR="005C48F8" w:rsidRPr="003C39D8">
        <w:rPr>
          <w:rFonts w:ascii="Times New Roman" w:hAnsi="Times New Roman" w:cs="Times New Roman"/>
          <w:sz w:val="18"/>
          <w:szCs w:val="18"/>
        </w:rPr>
        <w:t xml:space="preserve">Bursa </w:t>
      </w:r>
      <w:r w:rsidR="00A3188B" w:rsidRPr="003C39D8">
        <w:rPr>
          <w:rFonts w:ascii="Times New Roman" w:hAnsi="Times New Roman" w:cs="Times New Roman"/>
          <w:sz w:val="18"/>
          <w:szCs w:val="18"/>
        </w:rPr>
        <w:t>Ziraat</w:t>
      </w:r>
      <w:r w:rsidR="005C48F8" w:rsidRPr="003C39D8">
        <w:rPr>
          <w:rFonts w:ascii="Times New Roman" w:hAnsi="Times New Roman" w:cs="Times New Roman"/>
          <w:sz w:val="18"/>
          <w:szCs w:val="18"/>
        </w:rPr>
        <w:t xml:space="preserve"> Bankası </w:t>
      </w:r>
      <w:r w:rsidR="00A3188B" w:rsidRPr="003C39D8">
        <w:rPr>
          <w:rFonts w:ascii="Times New Roman" w:hAnsi="Times New Roman" w:cs="Times New Roman"/>
          <w:sz w:val="18"/>
          <w:szCs w:val="18"/>
        </w:rPr>
        <w:t>Bursa</w:t>
      </w:r>
      <w:r w:rsidR="005C48F8" w:rsidRPr="003C39D8">
        <w:rPr>
          <w:rFonts w:ascii="Times New Roman" w:hAnsi="Times New Roman" w:cs="Times New Roman"/>
          <w:sz w:val="18"/>
          <w:szCs w:val="18"/>
        </w:rPr>
        <w:t xml:space="preserve"> Şubesi</w:t>
      </w:r>
      <w:r w:rsidR="004D1B3B" w:rsidRPr="003C39D8">
        <w:rPr>
          <w:rFonts w:ascii="Times New Roman" w:hAnsi="Times New Roman" w:cs="Times New Roman"/>
          <w:sz w:val="18"/>
          <w:szCs w:val="18"/>
        </w:rPr>
        <w:t xml:space="preserve"> </w:t>
      </w:r>
      <w:r w:rsidR="00BF0EEB" w:rsidRPr="003C39D8">
        <w:rPr>
          <w:rFonts w:ascii="Times New Roman" w:hAnsi="Times New Roman"/>
          <w:bCs/>
          <w:sz w:val="18"/>
          <w:szCs w:val="18"/>
          <w:lang w:eastAsia="tr-TR"/>
        </w:rPr>
        <w:t>TR4</w:t>
      </w:r>
      <w:r w:rsidR="00A3188B" w:rsidRPr="003C39D8">
        <w:rPr>
          <w:rFonts w:ascii="Times New Roman" w:hAnsi="Times New Roman"/>
          <w:bCs/>
          <w:sz w:val="18"/>
          <w:szCs w:val="18"/>
          <w:lang w:eastAsia="tr-TR"/>
        </w:rPr>
        <w:t>7</w:t>
      </w:r>
      <w:r w:rsidR="00BF0EEB" w:rsidRPr="003C39D8">
        <w:rPr>
          <w:rFonts w:ascii="Times New Roman" w:hAnsi="Times New Roman"/>
          <w:bCs/>
          <w:sz w:val="18"/>
          <w:szCs w:val="18"/>
          <w:lang w:eastAsia="tr-TR"/>
        </w:rPr>
        <w:t>0001</w:t>
      </w:r>
      <w:r w:rsidR="00A3188B" w:rsidRPr="003C39D8">
        <w:rPr>
          <w:rFonts w:ascii="Times New Roman" w:hAnsi="Times New Roman"/>
          <w:bCs/>
          <w:sz w:val="18"/>
          <w:szCs w:val="18"/>
          <w:lang w:eastAsia="tr-TR"/>
        </w:rPr>
        <w:t>000060675490285002</w:t>
      </w:r>
      <w:r w:rsidR="004D1B3B" w:rsidRPr="003C39D8">
        <w:rPr>
          <w:rFonts w:ascii="Times New Roman" w:hAnsi="Times New Roman" w:cs="Times New Roman"/>
          <w:sz w:val="18"/>
          <w:szCs w:val="18"/>
        </w:rPr>
        <w:t xml:space="preserve"> </w:t>
      </w:r>
      <w:proofErr w:type="spellStart"/>
      <w:r w:rsidR="004D1B3B" w:rsidRPr="003C39D8">
        <w:rPr>
          <w:rFonts w:ascii="Times New Roman" w:hAnsi="Times New Roman" w:cs="Times New Roman"/>
          <w:sz w:val="18"/>
          <w:szCs w:val="18"/>
        </w:rPr>
        <w:t>Iban</w:t>
      </w:r>
      <w:proofErr w:type="spellEnd"/>
      <w:r w:rsidR="004D1B3B" w:rsidRPr="003C39D8">
        <w:rPr>
          <w:rFonts w:ascii="Times New Roman" w:hAnsi="Times New Roman" w:cs="Times New Roman"/>
          <w:sz w:val="18"/>
          <w:szCs w:val="18"/>
        </w:rPr>
        <w:t xml:space="preserve"> numarasına T.C.</w:t>
      </w:r>
      <w:r w:rsidRPr="003C39D8">
        <w:rPr>
          <w:rFonts w:ascii="Times New Roman" w:hAnsi="Times New Roman" w:cs="Times New Roman"/>
          <w:sz w:val="18"/>
          <w:szCs w:val="18"/>
        </w:rPr>
        <w:t xml:space="preserve"> </w:t>
      </w:r>
      <w:r w:rsidR="00855AB7" w:rsidRPr="003C39D8">
        <w:rPr>
          <w:rFonts w:ascii="Times New Roman" w:hAnsi="Times New Roman" w:cs="Times New Roman"/>
          <w:sz w:val="18"/>
          <w:szCs w:val="18"/>
        </w:rPr>
        <w:t>Kimlik Numarası,</w:t>
      </w:r>
      <w:r w:rsidR="004D1B3B" w:rsidRPr="003C39D8">
        <w:rPr>
          <w:rFonts w:ascii="Times New Roman" w:hAnsi="Times New Roman" w:cs="Times New Roman"/>
          <w:sz w:val="18"/>
          <w:szCs w:val="18"/>
        </w:rPr>
        <w:t xml:space="preserve"> işin adı olan “araç satış</w:t>
      </w:r>
      <w:r w:rsidR="0072110F" w:rsidRPr="003C39D8">
        <w:rPr>
          <w:rFonts w:ascii="Times New Roman" w:hAnsi="Times New Roman" w:cs="Times New Roman"/>
          <w:sz w:val="18"/>
          <w:szCs w:val="18"/>
        </w:rPr>
        <w:t>ını” araç plakası ile</w:t>
      </w:r>
      <w:r w:rsidR="00855AB7" w:rsidRPr="003C39D8">
        <w:rPr>
          <w:rFonts w:ascii="Times New Roman" w:hAnsi="Times New Roman" w:cs="Times New Roman"/>
          <w:sz w:val="18"/>
          <w:szCs w:val="18"/>
        </w:rPr>
        <w:t xml:space="preserve"> belirterek yatıracaklardır </w:t>
      </w:r>
      <w:r w:rsidRPr="003C39D8">
        <w:rPr>
          <w:rFonts w:ascii="Times New Roman" w:hAnsi="Times New Roman" w:cs="Times New Roman"/>
          <w:sz w:val="18"/>
          <w:szCs w:val="18"/>
        </w:rPr>
        <w:t xml:space="preserve">veya 2886 sayılı Kanununa göre düzenlenmiş süresiz geçici teminat </w:t>
      </w:r>
      <w:r w:rsidR="00D54386" w:rsidRPr="003C39D8">
        <w:rPr>
          <w:rFonts w:ascii="Times New Roman" w:hAnsi="Times New Roman" w:cs="Times New Roman"/>
          <w:sz w:val="18"/>
          <w:szCs w:val="18"/>
        </w:rPr>
        <w:t>mektubu</w:t>
      </w:r>
      <w:r w:rsidR="00E177B6">
        <w:rPr>
          <w:rFonts w:ascii="Times New Roman" w:hAnsi="Times New Roman" w:cs="Times New Roman"/>
          <w:sz w:val="18"/>
          <w:szCs w:val="18"/>
        </w:rPr>
        <w:t>)</w:t>
      </w:r>
      <w:r w:rsidR="00855AB7" w:rsidRPr="003C39D8">
        <w:rPr>
          <w:rFonts w:ascii="Times New Roman" w:hAnsi="Times New Roman" w:cs="Times New Roman"/>
          <w:sz w:val="18"/>
          <w:szCs w:val="18"/>
        </w:rPr>
        <w:t xml:space="preserve"> (Teyit yazısı ile birlikte)</w:t>
      </w:r>
    </w:p>
    <w:p w:rsidR="003C39D8" w:rsidRPr="003C39D8" w:rsidRDefault="003C39D8" w:rsidP="003C39D8">
      <w:pPr>
        <w:spacing w:after="0" w:line="216" w:lineRule="auto"/>
        <w:ind w:left="48"/>
        <w:jc w:val="both"/>
        <w:rPr>
          <w:rFonts w:ascii="Times New Roman" w:hAnsi="Times New Roman" w:cs="Times New Roman"/>
          <w:color w:val="FF0000"/>
          <w:sz w:val="18"/>
          <w:szCs w:val="18"/>
        </w:rPr>
      </w:pPr>
    </w:p>
    <w:p w:rsidR="00C45153" w:rsidRDefault="00D54386"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Adres Kayıt Belgesi</w:t>
      </w:r>
      <w:r w:rsidR="009F3F9C" w:rsidRPr="003C39D8">
        <w:rPr>
          <w:rFonts w:ascii="Times New Roman" w:hAnsi="Times New Roman" w:cs="Times New Roman"/>
          <w:sz w:val="18"/>
          <w:szCs w:val="18"/>
        </w:rPr>
        <w:t xml:space="preserve"> ile</w:t>
      </w:r>
      <w:r w:rsidR="00AE3A1B" w:rsidRPr="003C39D8">
        <w:rPr>
          <w:rFonts w:ascii="Times New Roman" w:hAnsi="Times New Roman" w:cs="Times New Roman"/>
          <w:sz w:val="18"/>
          <w:szCs w:val="18"/>
        </w:rPr>
        <w:t xml:space="preserve"> nüfus cüzdanı örneği  ( T.C. Kimlik numarasını belirtir )</w:t>
      </w:r>
      <w:r w:rsidR="009F12C4" w:rsidRPr="003C39D8">
        <w:rPr>
          <w:rFonts w:ascii="Times New Roman" w:hAnsi="Times New Roman" w:cs="Times New Roman"/>
          <w:sz w:val="18"/>
          <w:szCs w:val="18"/>
        </w:rPr>
        <w:t xml:space="preserve"> (Adres kayıt belgesi e devletten alınabilir.)</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Başkası adına ihaleye katılacak olanlar için adlarına düzenlenmiş not</w:t>
      </w:r>
      <w:r w:rsidR="00F30338" w:rsidRPr="003C39D8">
        <w:rPr>
          <w:rFonts w:ascii="Times New Roman" w:hAnsi="Times New Roman" w:cs="Times New Roman"/>
          <w:sz w:val="18"/>
          <w:szCs w:val="18"/>
        </w:rPr>
        <w:t xml:space="preserve">er </w:t>
      </w:r>
      <w:r w:rsidR="009F3F9C" w:rsidRPr="003C39D8">
        <w:rPr>
          <w:rFonts w:ascii="Times New Roman" w:hAnsi="Times New Roman" w:cs="Times New Roman"/>
          <w:sz w:val="18"/>
          <w:szCs w:val="18"/>
        </w:rPr>
        <w:t>tasdikli vekâletname</w:t>
      </w:r>
      <w:r w:rsidRPr="003C39D8">
        <w:rPr>
          <w:rFonts w:ascii="Times New Roman" w:hAnsi="Times New Roman" w:cs="Times New Roman"/>
          <w:sz w:val="18"/>
          <w:szCs w:val="18"/>
        </w:rPr>
        <w:t>.</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Tüzel kişilerden Vergi Kimlik numarasını belirtir belge.</w:t>
      </w:r>
      <w:bookmarkStart w:id="0" w:name="_GoBack"/>
      <w:bookmarkEnd w:id="0"/>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Tebligat için Türkiye’de adresini gösterir yazılı beyanı (örneği İdaremizden temin edilebilir.)</w:t>
      </w:r>
    </w:p>
    <w:p w:rsidR="003C39D8" w:rsidRPr="003C39D8" w:rsidRDefault="003C39D8" w:rsidP="003C39D8">
      <w:pPr>
        <w:spacing w:after="0" w:line="216" w:lineRule="auto"/>
        <w:jc w:val="both"/>
        <w:rPr>
          <w:rFonts w:ascii="Times New Roman" w:hAnsi="Times New Roman" w:cs="Times New Roman"/>
          <w:sz w:val="18"/>
          <w:szCs w:val="18"/>
        </w:rPr>
      </w:pPr>
    </w:p>
    <w:p w:rsidR="00C45153" w:rsidRPr="003C39D8" w:rsidRDefault="00C45153" w:rsidP="003C39D8">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Özel hukuk tüzel kişilerinin, yukarıda belirtilen şartlardan ayrı olarak, idare merkezlerinin bulunduğu yer mahkemesinden veya siciline kayıtlı bulunduğu ticaret veya sanayi odasından yahut benzeri meslekî kur</w:t>
      </w:r>
      <w:r w:rsidR="00F7602F" w:rsidRPr="003C39D8">
        <w:rPr>
          <w:rFonts w:ascii="Times New Roman" w:hAnsi="Times New Roman" w:cs="Times New Roman"/>
          <w:sz w:val="18"/>
          <w:szCs w:val="18"/>
        </w:rPr>
        <w:t>uluştan, ihalenin yapıldığı 202</w:t>
      </w:r>
      <w:r w:rsidR="005D19AE" w:rsidRPr="003C39D8">
        <w:rPr>
          <w:rFonts w:ascii="Times New Roman" w:hAnsi="Times New Roman" w:cs="Times New Roman"/>
          <w:sz w:val="18"/>
          <w:szCs w:val="18"/>
        </w:rPr>
        <w:t>4</w:t>
      </w:r>
      <w:r w:rsidRPr="003C39D8">
        <w:rPr>
          <w:rFonts w:ascii="Times New Roman" w:hAnsi="Times New Roman" w:cs="Times New Roman"/>
          <w:sz w:val="18"/>
          <w:szCs w:val="18"/>
        </w:rPr>
        <w:t xml:space="preserve"> yılı içinde alınmış sicil kayıt belgesi ile tüzel kişilik adına ihaleye katılacak veya teklifte bulunacak kişilerin tüzel kişiliği temsile tam yetkili olduklarını gösterir noterlikçe tasdik edilmiş imza</w:t>
      </w:r>
      <w:r w:rsidR="00F30338" w:rsidRPr="003C39D8">
        <w:rPr>
          <w:rFonts w:ascii="Times New Roman" w:hAnsi="Times New Roman" w:cs="Times New Roman"/>
          <w:sz w:val="18"/>
          <w:szCs w:val="18"/>
        </w:rPr>
        <w:t xml:space="preserve"> sirkülerini veya </w:t>
      </w:r>
      <w:r w:rsidR="009F3F9C" w:rsidRPr="003C39D8">
        <w:rPr>
          <w:rFonts w:ascii="Times New Roman" w:hAnsi="Times New Roman" w:cs="Times New Roman"/>
          <w:sz w:val="18"/>
          <w:szCs w:val="18"/>
        </w:rPr>
        <w:t>vekâletnameyi vermeleri</w:t>
      </w:r>
      <w:r w:rsidRPr="003C39D8">
        <w:rPr>
          <w:rFonts w:ascii="Times New Roman" w:hAnsi="Times New Roman" w:cs="Times New Roman"/>
          <w:sz w:val="18"/>
          <w:szCs w:val="18"/>
        </w:rPr>
        <w:t>;</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2"/>
        </w:numPr>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Kamu tüzel kişilerinin ise, tebligat için Türkiye’de adres göstermeleri ile vergi kimlik numarasını bildirmeleri ve tüzel kişilik adına ihaleye katılacak veya teklifte bulunacak kişilerin tüzel kiş</w:t>
      </w:r>
      <w:r w:rsidR="00F30338" w:rsidRPr="003C39D8">
        <w:rPr>
          <w:rFonts w:ascii="Times New Roman" w:hAnsi="Times New Roman" w:cs="Times New Roman"/>
          <w:sz w:val="18"/>
          <w:szCs w:val="18"/>
        </w:rPr>
        <w:t xml:space="preserve">iliği </w:t>
      </w:r>
      <w:r w:rsidR="00AE3A1B" w:rsidRPr="003C39D8">
        <w:rPr>
          <w:rFonts w:ascii="Times New Roman" w:hAnsi="Times New Roman" w:cs="Times New Roman"/>
          <w:sz w:val="18"/>
          <w:szCs w:val="18"/>
        </w:rPr>
        <w:t xml:space="preserve">temsile yetkili olduğunu </w:t>
      </w:r>
      <w:r w:rsidRPr="003C39D8">
        <w:rPr>
          <w:rFonts w:ascii="Times New Roman" w:hAnsi="Times New Roman" w:cs="Times New Roman"/>
          <w:sz w:val="18"/>
          <w:szCs w:val="18"/>
        </w:rPr>
        <w:t>belirtir belge ile birlikte ihale saatinde komisyon huzurunda hazır bulunmaları gerekmektedir.</w:t>
      </w:r>
    </w:p>
    <w:p w:rsidR="003C39D8" w:rsidRPr="003C39D8" w:rsidRDefault="003C39D8" w:rsidP="003C39D8">
      <w:pPr>
        <w:pStyle w:val="ListeParagraf"/>
        <w:spacing w:after="0" w:line="216" w:lineRule="auto"/>
        <w:ind w:left="405"/>
        <w:jc w:val="both"/>
        <w:rPr>
          <w:rFonts w:ascii="Times New Roman" w:hAnsi="Times New Roman" w:cs="Times New Roman"/>
          <w:sz w:val="18"/>
          <w:szCs w:val="18"/>
        </w:rPr>
      </w:pPr>
    </w:p>
    <w:p w:rsidR="00C45153" w:rsidRPr="00B22C62" w:rsidRDefault="00C45153" w:rsidP="00AE3A1B">
      <w:pPr>
        <w:pStyle w:val="ListeParagraf"/>
        <w:numPr>
          <w:ilvl w:val="0"/>
          <w:numId w:val="1"/>
        </w:numPr>
        <w:spacing w:after="0" w:line="216" w:lineRule="auto"/>
        <w:ind w:hanging="357"/>
        <w:jc w:val="both"/>
        <w:rPr>
          <w:rFonts w:ascii="Times New Roman" w:hAnsi="Times New Roman" w:cs="Times New Roman"/>
          <w:sz w:val="18"/>
          <w:szCs w:val="18"/>
        </w:rPr>
      </w:pPr>
      <w:r w:rsidRPr="00B22C62">
        <w:rPr>
          <w:rFonts w:ascii="Times New Roman" w:hAnsi="Times New Roman" w:cs="Times New Roman"/>
          <w:sz w:val="18"/>
          <w:szCs w:val="18"/>
        </w:rPr>
        <w:t>Şartname ve ihale dosyaları mesai saatleri içerisinde</w:t>
      </w:r>
      <w:r w:rsidR="00FE49B5" w:rsidRPr="00B22C62">
        <w:rPr>
          <w:rFonts w:ascii="Times New Roman" w:hAnsi="Times New Roman" w:cs="Times New Roman"/>
          <w:sz w:val="18"/>
          <w:szCs w:val="18"/>
        </w:rPr>
        <w:t xml:space="preserve"> Araçlar ise </w:t>
      </w:r>
      <w:r w:rsidR="00D02552" w:rsidRPr="00B22C62">
        <w:rPr>
          <w:rFonts w:ascii="Times New Roman" w:hAnsi="Times New Roman" w:cs="Times New Roman"/>
          <w:sz w:val="18"/>
          <w:szCs w:val="18"/>
        </w:rPr>
        <w:t>0</w:t>
      </w:r>
      <w:r w:rsidR="00453D3C" w:rsidRPr="00B22C62">
        <w:rPr>
          <w:rFonts w:ascii="Times New Roman" w:hAnsi="Times New Roman" w:cs="Times New Roman"/>
          <w:sz w:val="18"/>
          <w:szCs w:val="18"/>
        </w:rPr>
        <w:t>2</w:t>
      </w:r>
      <w:r w:rsidR="005C48F8" w:rsidRPr="00B22C62">
        <w:rPr>
          <w:rFonts w:ascii="Times New Roman" w:hAnsi="Times New Roman" w:cs="Times New Roman"/>
          <w:sz w:val="18"/>
          <w:szCs w:val="18"/>
        </w:rPr>
        <w:t>-</w:t>
      </w:r>
      <w:r w:rsidR="00D02552" w:rsidRPr="00B22C62">
        <w:rPr>
          <w:rFonts w:ascii="Times New Roman" w:hAnsi="Times New Roman" w:cs="Times New Roman"/>
          <w:sz w:val="18"/>
          <w:szCs w:val="18"/>
        </w:rPr>
        <w:t>0</w:t>
      </w:r>
      <w:r w:rsidR="00453D3C" w:rsidRPr="00B22C62">
        <w:rPr>
          <w:rFonts w:ascii="Times New Roman" w:hAnsi="Times New Roman" w:cs="Times New Roman"/>
          <w:sz w:val="18"/>
          <w:szCs w:val="18"/>
        </w:rPr>
        <w:t>3-04 Eylül</w:t>
      </w:r>
      <w:r w:rsidR="00D02552" w:rsidRPr="00B22C62">
        <w:rPr>
          <w:rFonts w:ascii="Times New Roman" w:hAnsi="Times New Roman" w:cs="Times New Roman"/>
          <w:sz w:val="18"/>
          <w:szCs w:val="18"/>
        </w:rPr>
        <w:t xml:space="preserve"> </w:t>
      </w:r>
      <w:r w:rsidR="005C48F8" w:rsidRPr="00B22C62">
        <w:rPr>
          <w:rFonts w:ascii="Times New Roman" w:hAnsi="Times New Roman" w:cs="Times New Roman"/>
          <w:sz w:val="18"/>
          <w:szCs w:val="18"/>
        </w:rPr>
        <w:t>202</w:t>
      </w:r>
      <w:r w:rsidR="00AD2662" w:rsidRPr="00B22C62">
        <w:rPr>
          <w:rFonts w:ascii="Times New Roman" w:hAnsi="Times New Roman" w:cs="Times New Roman"/>
          <w:sz w:val="18"/>
          <w:szCs w:val="18"/>
        </w:rPr>
        <w:t>4</w:t>
      </w:r>
      <w:r w:rsidR="005C48F8" w:rsidRPr="00B22C62">
        <w:rPr>
          <w:rFonts w:ascii="Times New Roman" w:hAnsi="Times New Roman" w:cs="Times New Roman"/>
          <w:sz w:val="18"/>
          <w:szCs w:val="18"/>
        </w:rPr>
        <w:t xml:space="preserve"> </w:t>
      </w:r>
      <w:r w:rsidR="00FE49B5" w:rsidRPr="00B22C62">
        <w:rPr>
          <w:rFonts w:ascii="Times New Roman" w:hAnsi="Times New Roman" w:cs="Times New Roman"/>
          <w:sz w:val="18"/>
          <w:szCs w:val="18"/>
        </w:rPr>
        <w:t>tarihlerinde saat 09:00-16:00 arası</w:t>
      </w:r>
      <w:r w:rsidRPr="00B22C62">
        <w:rPr>
          <w:rFonts w:ascii="Times New Roman" w:hAnsi="Times New Roman" w:cs="Times New Roman"/>
          <w:sz w:val="18"/>
          <w:szCs w:val="18"/>
        </w:rPr>
        <w:t xml:space="preserve"> </w:t>
      </w:r>
      <w:proofErr w:type="spellStart"/>
      <w:r w:rsidR="00B22C62">
        <w:rPr>
          <w:rFonts w:ascii="Times New Roman" w:hAnsi="Times New Roman" w:cs="Times New Roman"/>
          <w:sz w:val="18"/>
          <w:szCs w:val="18"/>
        </w:rPr>
        <w:t>Cumalıkızık</w:t>
      </w:r>
      <w:proofErr w:type="spellEnd"/>
      <w:r w:rsidR="00B22C62">
        <w:rPr>
          <w:rFonts w:ascii="Times New Roman" w:hAnsi="Times New Roman" w:cs="Times New Roman"/>
          <w:sz w:val="18"/>
          <w:szCs w:val="18"/>
        </w:rPr>
        <w:t xml:space="preserve"> Depo </w:t>
      </w:r>
      <w:proofErr w:type="spellStart"/>
      <w:r w:rsidR="00B22C62">
        <w:rPr>
          <w:rFonts w:ascii="Times New Roman" w:hAnsi="Times New Roman" w:cs="Times New Roman"/>
          <w:sz w:val="18"/>
          <w:szCs w:val="18"/>
        </w:rPr>
        <w:t>Değirmenönü</w:t>
      </w:r>
      <w:proofErr w:type="spellEnd"/>
      <w:r w:rsidR="00B22C62">
        <w:rPr>
          <w:rFonts w:ascii="Times New Roman" w:hAnsi="Times New Roman" w:cs="Times New Roman"/>
          <w:sz w:val="18"/>
          <w:szCs w:val="18"/>
        </w:rPr>
        <w:t xml:space="preserve"> Mah. </w:t>
      </w:r>
      <w:proofErr w:type="spellStart"/>
      <w:r w:rsidR="00B22C62">
        <w:rPr>
          <w:rFonts w:ascii="Times New Roman" w:hAnsi="Times New Roman" w:cs="Times New Roman"/>
          <w:sz w:val="18"/>
          <w:szCs w:val="18"/>
        </w:rPr>
        <w:t>Cumalıkızık</w:t>
      </w:r>
      <w:proofErr w:type="spellEnd"/>
      <w:r w:rsidR="00B22C62">
        <w:rPr>
          <w:rFonts w:ascii="Times New Roman" w:hAnsi="Times New Roman" w:cs="Times New Roman"/>
          <w:sz w:val="18"/>
          <w:szCs w:val="18"/>
        </w:rPr>
        <w:t xml:space="preserve"> Cad. No:58 Yıldırım/BURSA</w:t>
      </w:r>
      <w:r w:rsidR="00D54386" w:rsidRPr="00B22C62">
        <w:rPr>
          <w:rFonts w:ascii="Times New Roman" w:hAnsi="Times New Roman" w:cs="Times New Roman"/>
          <w:sz w:val="18"/>
          <w:szCs w:val="18"/>
        </w:rPr>
        <w:t xml:space="preserve"> adresinde</w:t>
      </w:r>
      <w:r w:rsidR="00FE49B5" w:rsidRPr="00B22C62">
        <w:rPr>
          <w:rFonts w:ascii="Times New Roman" w:hAnsi="Times New Roman" w:cs="Times New Roman"/>
          <w:sz w:val="18"/>
          <w:szCs w:val="18"/>
        </w:rPr>
        <w:t xml:space="preserve"> görebilirler. </w:t>
      </w:r>
    </w:p>
    <w:p w:rsidR="003C39D8" w:rsidRPr="003C39D8" w:rsidRDefault="003C39D8" w:rsidP="003C39D8">
      <w:pPr>
        <w:pStyle w:val="ListeParagraf"/>
        <w:spacing w:after="0" w:line="216" w:lineRule="auto"/>
        <w:ind w:left="360"/>
        <w:jc w:val="both"/>
        <w:rPr>
          <w:rFonts w:ascii="Times New Roman" w:hAnsi="Times New Roman" w:cs="Times New Roman"/>
          <w:sz w:val="18"/>
          <w:szCs w:val="18"/>
        </w:rPr>
      </w:pPr>
    </w:p>
    <w:p w:rsidR="00C45153" w:rsidRPr="00E177B6" w:rsidRDefault="00C45153" w:rsidP="00E177B6">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 xml:space="preserve">Yukarıda belirtilen araçların rayiç bedelleri KDV hariç olup satış sonucunda; KDV, Karar Pulu Bedeli ve Damga Vergisi bedeli </w:t>
      </w:r>
      <w:r w:rsidR="00855AB7" w:rsidRPr="003C39D8">
        <w:rPr>
          <w:rFonts w:ascii="Times New Roman" w:hAnsi="Times New Roman" w:cs="Times New Roman"/>
          <w:sz w:val="18"/>
          <w:szCs w:val="18"/>
        </w:rPr>
        <w:t>alıcıya aittir</w:t>
      </w:r>
      <w:r w:rsidRPr="003C39D8">
        <w:rPr>
          <w:rFonts w:ascii="Times New Roman" w:hAnsi="Times New Roman" w:cs="Times New Roman"/>
          <w:sz w:val="18"/>
          <w:szCs w:val="18"/>
        </w:rPr>
        <w:t>.</w:t>
      </w:r>
    </w:p>
    <w:p w:rsidR="003C39D8" w:rsidRPr="003C39D8" w:rsidRDefault="003C39D8" w:rsidP="003C39D8">
      <w:pPr>
        <w:spacing w:after="0" w:line="216" w:lineRule="auto"/>
        <w:jc w:val="both"/>
        <w:rPr>
          <w:rFonts w:ascii="Times New Roman" w:hAnsi="Times New Roman" w:cs="Times New Roman"/>
          <w:sz w:val="18"/>
          <w:szCs w:val="18"/>
        </w:rPr>
      </w:pPr>
    </w:p>
    <w:p w:rsidR="00C45153" w:rsidRDefault="00C45153" w:rsidP="00AE3A1B">
      <w:pPr>
        <w:pStyle w:val="ListeParagraf"/>
        <w:numPr>
          <w:ilvl w:val="0"/>
          <w:numId w:val="1"/>
        </w:numPr>
        <w:spacing w:after="0" w:line="216" w:lineRule="auto"/>
        <w:ind w:hanging="357"/>
        <w:jc w:val="both"/>
        <w:rPr>
          <w:rFonts w:ascii="Times New Roman" w:hAnsi="Times New Roman" w:cs="Times New Roman"/>
          <w:sz w:val="18"/>
          <w:szCs w:val="18"/>
        </w:rPr>
      </w:pPr>
      <w:r w:rsidRPr="003C39D8">
        <w:rPr>
          <w:rFonts w:ascii="Times New Roman" w:hAnsi="Times New Roman" w:cs="Times New Roman"/>
          <w:sz w:val="18"/>
          <w:szCs w:val="18"/>
        </w:rPr>
        <w:t>İhale bilgile</w:t>
      </w:r>
      <w:r w:rsidR="00555C14" w:rsidRPr="003C39D8">
        <w:rPr>
          <w:rFonts w:ascii="Times New Roman" w:hAnsi="Times New Roman" w:cs="Times New Roman"/>
          <w:sz w:val="18"/>
          <w:szCs w:val="18"/>
        </w:rPr>
        <w:t>rini http:/www.bursayikob.</w:t>
      </w:r>
      <w:r w:rsidRPr="003C39D8">
        <w:rPr>
          <w:rFonts w:ascii="Times New Roman" w:hAnsi="Times New Roman" w:cs="Times New Roman"/>
          <w:sz w:val="18"/>
          <w:szCs w:val="18"/>
        </w:rPr>
        <w:t>gov.tr internet adresinden öğrenil</w:t>
      </w:r>
      <w:r w:rsidR="00555C14" w:rsidRPr="003C39D8">
        <w:rPr>
          <w:rFonts w:ascii="Times New Roman" w:hAnsi="Times New Roman" w:cs="Times New Roman"/>
          <w:sz w:val="18"/>
          <w:szCs w:val="18"/>
        </w:rPr>
        <w:t xml:space="preserve">ebilir. </w:t>
      </w:r>
      <w:proofErr w:type="spellStart"/>
      <w:r w:rsidR="00555C14" w:rsidRPr="003C39D8">
        <w:rPr>
          <w:rFonts w:ascii="Times New Roman" w:hAnsi="Times New Roman" w:cs="Times New Roman"/>
          <w:sz w:val="18"/>
          <w:szCs w:val="18"/>
        </w:rPr>
        <w:t>Tlf</w:t>
      </w:r>
      <w:proofErr w:type="spellEnd"/>
      <w:r w:rsidR="00555C14" w:rsidRPr="003C39D8">
        <w:rPr>
          <w:rFonts w:ascii="Times New Roman" w:hAnsi="Times New Roman" w:cs="Times New Roman"/>
          <w:sz w:val="18"/>
          <w:szCs w:val="18"/>
        </w:rPr>
        <w:t xml:space="preserve">. 0 224 256 </w:t>
      </w:r>
      <w:r w:rsidR="00ED4B26" w:rsidRPr="003C39D8">
        <w:rPr>
          <w:rFonts w:ascii="Times New Roman" w:hAnsi="Times New Roman" w:cs="Times New Roman"/>
          <w:sz w:val="18"/>
          <w:szCs w:val="18"/>
        </w:rPr>
        <w:t>64</w:t>
      </w:r>
      <w:r w:rsidR="00555C14" w:rsidRPr="003C39D8">
        <w:rPr>
          <w:rFonts w:ascii="Times New Roman" w:hAnsi="Times New Roman" w:cs="Times New Roman"/>
          <w:sz w:val="18"/>
          <w:szCs w:val="18"/>
        </w:rPr>
        <w:t xml:space="preserve"> 20 / </w:t>
      </w:r>
      <w:r w:rsidR="00AD2662" w:rsidRPr="003C39D8">
        <w:rPr>
          <w:rFonts w:ascii="Times New Roman" w:hAnsi="Times New Roman" w:cs="Times New Roman"/>
          <w:sz w:val="18"/>
          <w:szCs w:val="18"/>
        </w:rPr>
        <w:t>1206</w:t>
      </w:r>
    </w:p>
    <w:p w:rsidR="003C39D8" w:rsidRPr="003C39D8" w:rsidRDefault="003C39D8" w:rsidP="003C39D8">
      <w:pPr>
        <w:spacing w:after="0" w:line="216" w:lineRule="auto"/>
        <w:jc w:val="both"/>
        <w:rPr>
          <w:rFonts w:ascii="Times New Roman" w:hAnsi="Times New Roman" w:cs="Times New Roman"/>
          <w:sz w:val="18"/>
          <w:szCs w:val="18"/>
        </w:rPr>
      </w:pPr>
    </w:p>
    <w:p w:rsidR="00CD2B65" w:rsidRPr="003C39D8" w:rsidRDefault="00C45153" w:rsidP="00C54CED">
      <w:pPr>
        <w:pStyle w:val="ListeParagraf"/>
        <w:numPr>
          <w:ilvl w:val="0"/>
          <w:numId w:val="1"/>
        </w:numPr>
        <w:tabs>
          <w:tab w:val="left" w:pos="3402"/>
          <w:tab w:val="left" w:pos="10395"/>
        </w:tabs>
        <w:spacing w:after="0" w:line="216" w:lineRule="auto"/>
        <w:ind w:left="405" w:hanging="357"/>
        <w:jc w:val="both"/>
        <w:rPr>
          <w:rFonts w:ascii="Times New Roman" w:hAnsi="Times New Roman" w:cs="Times New Roman"/>
          <w:sz w:val="18"/>
          <w:szCs w:val="18"/>
        </w:rPr>
      </w:pPr>
      <w:r w:rsidRPr="003C39D8">
        <w:rPr>
          <w:rFonts w:ascii="Times New Roman" w:hAnsi="Times New Roman" w:cs="Times New Roman"/>
          <w:sz w:val="18"/>
          <w:szCs w:val="18"/>
        </w:rPr>
        <w:t xml:space="preserve">Komisyon ihaleyi yapıp yapmamakta serbesttir.  </w:t>
      </w:r>
      <w:r w:rsidRPr="003C39D8">
        <w:rPr>
          <w:rFonts w:ascii="Times New Roman" w:hAnsi="Times New Roman" w:cs="Times New Roman"/>
          <w:b/>
          <w:sz w:val="18"/>
          <w:szCs w:val="18"/>
        </w:rPr>
        <w:t>İLAN OLUNUR.</w:t>
      </w:r>
      <w:r w:rsidRPr="003C39D8">
        <w:rPr>
          <w:rFonts w:ascii="Times New Roman" w:hAnsi="Times New Roman" w:cs="Times New Roman"/>
          <w:sz w:val="18"/>
          <w:szCs w:val="18"/>
        </w:rPr>
        <w:tab/>
      </w:r>
    </w:p>
    <w:p w:rsidR="00862C65" w:rsidRPr="003C39D8" w:rsidRDefault="00862C65">
      <w:pPr>
        <w:pStyle w:val="ListeParagraf"/>
        <w:numPr>
          <w:ilvl w:val="0"/>
          <w:numId w:val="1"/>
        </w:numPr>
        <w:tabs>
          <w:tab w:val="left" w:pos="3402"/>
          <w:tab w:val="left" w:pos="10395"/>
        </w:tabs>
        <w:spacing w:after="0" w:line="216" w:lineRule="auto"/>
        <w:ind w:left="405" w:hanging="357"/>
        <w:jc w:val="both"/>
        <w:rPr>
          <w:rFonts w:ascii="Times New Roman" w:hAnsi="Times New Roman" w:cs="Times New Roman"/>
          <w:sz w:val="18"/>
          <w:szCs w:val="18"/>
        </w:rPr>
      </w:pPr>
    </w:p>
    <w:sectPr w:rsidR="00862C65" w:rsidRPr="003C39D8" w:rsidSect="000B4822">
      <w:pgSz w:w="16838" w:h="11906" w:orient="landscape"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E464D"/>
    <w:multiLevelType w:val="hybridMultilevel"/>
    <w:tmpl w:val="9E20A8C2"/>
    <w:lvl w:ilvl="0" w:tplc="C052B5F6">
      <w:start w:val="1"/>
      <w:numFmt w:val="decimal"/>
      <w:lvlText w:val="%1-"/>
      <w:lvlJc w:val="left"/>
      <w:pPr>
        <w:ind w:left="360" w:hanging="360"/>
      </w:pPr>
      <w:rPr>
        <w:rFonts w:ascii="Times New Roman" w:eastAsiaTheme="minorHAnsi" w:hAnsi="Times New Roman" w:cs="Times New Roman"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DC7648"/>
    <w:multiLevelType w:val="hybridMultilevel"/>
    <w:tmpl w:val="24BEFF22"/>
    <w:lvl w:ilvl="0" w:tplc="429E0714">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53"/>
    <w:rsid w:val="000807F5"/>
    <w:rsid w:val="00095640"/>
    <w:rsid w:val="000B4822"/>
    <w:rsid w:val="00195593"/>
    <w:rsid w:val="001B2E1F"/>
    <w:rsid w:val="001D5F1D"/>
    <w:rsid w:val="002C3959"/>
    <w:rsid w:val="00305525"/>
    <w:rsid w:val="00322F5A"/>
    <w:rsid w:val="0035090A"/>
    <w:rsid w:val="003A3129"/>
    <w:rsid w:val="003C39D8"/>
    <w:rsid w:val="003D5AF5"/>
    <w:rsid w:val="003E0DD8"/>
    <w:rsid w:val="003E4E8D"/>
    <w:rsid w:val="00425B0A"/>
    <w:rsid w:val="00453D3C"/>
    <w:rsid w:val="004A6623"/>
    <w:rsid w:val="004A7E15"/>
    <w:rsid w:val="004D1B3B"/>
    <w:rsid w:val="00502CB1"/>
    <w:rsid w:val="00555C14"/>
    <w:rsid w:val="0057264D"/>
    <w:rsid w:val="005C395C"/>
    <w:rsid w:val="005C48F8"/>
    <w:rsid w:val="005D19AE"/>
    <w:rsid w:val="006C006F"/>
    <w:rsid w:val="006D4DDB"/>
    <w:rsid w:val="0072110F"/>
    <w:rsid w:val="00740C50"/>
    <w:rsid w:val="007708F8"/>
    <w:rsid w:val="007904D2"/>
    <w:rsid w:val="007A0613"/>
    <w:rsid w:val="007A216C"/>
    <w:rsid w:val="007D7A1F"/>
    <w:rsid w:val="00835DB9"/>
    <w:rsid w:val="00855AB7"/>
    <w:rsid w:val="00862815"/>
    <w:rsid w:val="00862C65"/>
    <w:rsid w:val="008B2ADC"/>
    <w:rsid w:val="009F12C4"/>
    <w:rsid w:val="009F3F9C"/>
    <w:rsid w:val="00A3188B"/>
    <w:rsid w:val="00A80108"/>
    <w:rsid w:val="00AA06A7"/>
    <w:rsid w:val="00AD2113"/>
    <w:rsid w:val="00AD2662"/>
    <w:rsid w:val="00AE3A1B"/>
    <w:rsid w:val="00B22C62"/>
    <w:rsid w:val="00B30914"/>
    <w:rsid w:val="00B37F79"/>
    <w:rsid w:val="00BC27E5"/>
    <w:rsid w:val="00BF0EEB"/>
    <w:rsid w:val="00C06D15"/>
    <w:rsid w:val="00C105FA"/>
    <w:rsid w:val="00C45153"/>
    <w:rsid w:val="00C54CED"/>
    <w:rsid w:val="00C6448A"/>
    <w:rsid w:val="00CD2B65"/>
    <w:rsid w:val="00D02552"/>
    <w:rsid w:val="00D372C4"/>
    <w:rsid w:val="00D54386"/>
    <w:rsid w:val="00D800A7"/>
    <w:rsid w:val="00DA67C1"/>
    <w:rsid w:val="00DF269E"/>
    <w:rsid w:val="00E13A58"/>
    <w:rsid w:val="00E177B6"/>
    <w:rsid w:val="00E64E69"/>
    <w:rsid w:val="00EA5831"/>
    <w:rsid w:val="00EC2676"/>
    <w:rsid w:val="00ED4B26"/>
    <w:rsid w:val="00F30338"/>
    <w:rsid w:val="00F50518"/>
    <w:rsid w:val="00F7602F"/>
    <w:rsid w:val="00FC024F"/>
    <w:rsid w:val="00FC6C3D"/>
    <w:rsid w:val="00FE49B5"/>
    <w:rsid w:val="00FF6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5153"/>
    <w:pPr>
      <w:ind w:left="720"/>
      <w:contextualSpacing/>
    </w:pPr>
  </w:style>
  <w:style w:type="paragraph" w:styleId="BalonMetni">
    <w:name w:val="Balloon Text"/>
    <w:basedOn w:val="Normal"/>
    <w:link w:val="BalonMetniChar"/>
    <w:uiPriority w:val="99"/>
    <w:semiHidden/>
    <w:unhideWhenUsed/>
    <w:rsid w:val="009F3F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F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5153"/>
    <w:pPr>
      <w:ind w:left="720"/>
      <w:contextualSpacing/>
    </w:pPr>
  </w:style>
  <w:style w:type="paragraph" w:styleId="BalonMetni">
    <w:name w:val="Balloon Text"/>
    <w:basedOn w:val="Normal"/>
    <w:link w:val="BalonMetniChar"/>
    <w:uiPriority w:val="99"/>
    <w:semiHidden/>
    <w:unhideWhenUsed/>
    <w:rsid w:val="009F3F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4583">
      <w:bodyDiv w:val="1"/>
      <w:marLeft w:val="0"/>
      <w:marRight w:val="0"/>
      <w:marTop w:val="0"/>
      <w:marBottom w:val="0"/>
      <w:divBdr>
        <w:top w:val="none" w:sz="0" w:space="0" w:color="auto"/>
        <w:left w:val="none" w:sz="0" w:space="0" w:color="auto"/>
        <w:bottom w:val="none" w:sz="0" w:space="0" w:color="auto"/>
        <w:right w:val="none" w:sz="0" w:space="0" w:color="auto"/>
      </w:divBdr>
      <w:divsChild>
        <w:div w:id="1677150508">
          <w:marLeft w:val="0"/>
          <w:marRight w:val="0"/>
          <w:marTop w:val="0"/>
          <w:marBottom w:val="0"/>
          <w:divBdr>
            <w:top w:val="none" w:sz="0" w:space="0" w:color="auto"/>
            <w:left w:val="none" w:sz="0" w:space="0" w:color="auto"/>
            <w:bottom w:val="none" w:sz="0" w:space="0" w:color="auto"/>
            <w:right w:val="none" w:sz="0" w:space="0" w:color="auto"/>
          </w:divBdr>
          <w:divsChild>
            <w:div w:id="1897620519">
              <w:marLeft w:val="0"/>
              <w:marRight w:val="0"/>
              <w:marTop w:val="0"/>
              <w:marBottom w:val="0"/>
              <w:divBdr>
                <w:top w:val="none" w:sz="0" w:space="0" w:color="auto"/>
                <w:left w:val="none" w:sz="0" w:space="0" w:color="auto"/>
                <w:bottom w:val="none" w:sz="0" w:space="0" w:color="auto"/>
                <w:right w:val="none" w:sz="0" w:space="0" w:color="auto"/>
              </w:divBdr>
              <w:divsChild>
                <w:div w:id="414983971">
                  <w:marLeft w:val="150"/>
                  <w:marRight w:val="150"/>
                  <w:marTop w:val="150"/>
                  <w:marBottom w:val="150"/>
                  <w:divBdr>
                    <w:top w:val="none" w:sz="0" w:space="0" w:color="auto"/>
                    <w:left w:val="none" w:sz="0" w:space="0" w:color="auto"/>
                    <w:bottom w:val="none" w:sz="0" w:space="0" w:color="auto"/>
                    <w:right w:val="none" w:sz="0" w:space="0" w:color="auto"/>
                  </w:divBdr>
                  <w:divsChild>
                    <w:div w:id="818882010">
                      <w:marLeft w:val="0"/>
                      <w:marRight w:val="0"/>
                      <w:marTop w:val="0"/>
                      <w:marBottom w:val="0"/>
                      <w:divBdr>
                        <w:top w:val="none" w:sz="0" w:space="0" w:color="auto"/>
                        <w:left w:val="none" w:sz="0" w:space="0" w:color="auto"/>
                        <w:bottom w:val="none" w:sz="0" w:space="0" w:color="auto"/>
                        <w:right w:val="none" w:sz="0" w:space="0" w:color="auto"/>
                      </w:divBdr>
                      <w:divsChild>
                        <w:div w:id="1612274420">
                          <w:marLeft w:val="0"/>
                          <w:marRight w:val="0"/>
                          <w:marTop w:val="0"/>
                          <w:marBottom w:val="0"/>
                          <w:divBdr>
                            <w:top w:val="single" w:sz="6" w:space="0" w:color="808080"/>
                            <w:left w:val="single" w:sz="6" w:space="0" w:color="808080"/>
                            <w:bottom w:val="single" w:sz="6" w:space="0" w:color="808080"/>
                            <w:right w:val="single" w:sz="6" w:space="0" w:color="808080"/>
                          </w:divBdr>
                          <w:divsChild>
                            <w:div w:id="1458066205">
                              <w:marLeft w:val="0"/>
                              <w:marRight w:val="0"/>
                              <w:marTop w:val="0"/>
                              <w:marBottom w:val="0"/>
                              <w:divBdr>
                                <w:top w:val="none" w:sz="0" w:space="0" w:color="auto"/>
                                <w:left w:val="none" w:sz="0" w:space="0" w:color="auto"/>
                                <w:bottom w:val="none" w:sz="0" w:space="0" w:color="auto"/>
                                <w:right w:val="none" w:sz="0" w:space="0" w:color="auto"/>
                              </w:divBdr>
                              <w:divsChild>
                                <w:div w:id="3663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3721">
      <w:bodyDiv w:val="1"/>
      <w:marLeft w:val="0"/>
      <w:marRight w:val="0"/>
      <w:marTop w:val="0"/>
      <w:marBottom w:val="0"/>
      <w:divBdr>
        <w:top w:val="none" w:sz="0" w:space="0" w:color="auto"/>
        <w:left w:val="none" w:sz="0" w:space="0" w:color="auto"/>
        <w:bottom w:val="none" w:sz="0" w:space="0" w:color="auto"/>
        <w:right w:val="none" w:sz="0" w:space="0" w:color="auto"/>
      </w:divBdr>
      <w:divsChild>
        <w:div w:id="1260793381">
          <w:marLeft w:val="0"/>
          <w:marRight w:val="0"/>
          <w:marTop w:val="0"/>
          <w:marBottom w:val="0"/>
          <w:divBdr>
            <w:top w:val="none" w:sz="0" w:space="0" w:color="auto"/>
            <w:left w:val="none" w:sz="0" w:space="0" w:color="auto"/>
            <w:bottom w:val="none" w:sz="0" w:space="0" w:color="auto"/>
            <w:right w:val="none" w:sz="0" w:space="0" w:color="auto"/>
          </w:divBdr>
          <w:divsChild>
            <w:div w:id="860701596">
              <w:marLeft w:val="0"/>
              <w:marRight w:val="0"/>
              <w:marTop w:val="0"/>
              <w:marBottom w:val="0"/>
              <w:divBdr>
                <w:top w:val="none" w:sz="0" w:space="0" w:color="auto"/>
                <w:left w:val="none" w:sz="0" w:space="0" w:color="auto"/>
                <w:bottom w:val="none" w:sz="0" w:space="0" w:color="auto"/>
                <w:right w:val="none" w:sz="0" w:space="0" w:color="auto"/>
              </w:divBdr>
              <w:divsChild>
                <w:div w:id="714308758">
                  <w:marLeft w:val="150"/>
                  <w:marRight w:val="150"/>
                  <w:marTop w:val="150"/>
                  <w:marBottom w:val="150"/>
                  <w:divBdr>
                    <w:top w:val="none" w:sz="0" w:space="0" w:color="auto"/>
                    <w:left w:val="none" w:sz="0" w:space="0" w:color="auto"/>
                    <w:bottom w:val="none" w:sz="0" w:space="0" w:color="auto"/>
                    <w:right w:val="none" w:sz="0" w:space="0" w:color="auto"/>
                  </w:divBdr>
                  <w:divsChild>
                    <w:div w:id="853223958">
                      <w:marLeft w:val="0"/>
                      <w:marRight w:val="0"/>
                      <w:marTop w:val="0"/>
                      <w:marBottom w:val="0"/>
                      <w:divBdr>
                        <w:top w:val="none" w:sz="0" w:space="0" w:color="auto"/>
                        <w:left w:val="none" w:sz="0" w:space="0" w:color="auto"/>
                        <w:bottom w:val="none" w:sz="0" w:space="0" w:color="auto"/>
                        <w:right w:val="none" w:sz="0" w:space="0" w:color="auto"/>
                      </w:divBdr>
                      <w:divsChild>
                        <w:div w:id="881400986">
                          <w:marLeft w:val="0"/>
                          <w:marRight w:val="0"/>
                          <w:marTop w:val="0"/>
                          <w:marBottom w:val="0"/>
                          <w:divBdr>
                            <w:top w:val="single" w:sz="6" w:space="0" w:color="808080"/>
                            <w:left w:val="single" w:sz="6" w:space="0" w:color="808080"/>
                            <w:bottom w:val="single" w:sz="6" w:space="0" w:color="808080"/>
                            <w:right w:val="single" w:sz="6" w:space="0" w:color="808080"/>
                          </w:divBdr>
                          <w:divsChild>
                            <w:div w:id="1171488530">
                              <w:marLeft w:val="0"/>
                              <w:marRight w:val="0"/>
                              <w:marTop w:val="0"/>
                              <w:marBottom w:val="0"/>
                              <w:divBdr>
                                <w:top w:val="none" w:sz="0" w:space="0" w:color="auto"/>
                                <w:left w:val="none" w:sz="0" w:space="0" w:color="auto"/>
                                <w:bottom w:val="none" w:sz="0" w:space="0" w:color="auto"/>
                                <w:right w:val="none" w:sz="0" w:space="0" w:color="auto"/>
                              </w:divBdr>
                              <w:divsChild>
                                <w:div w:id="1481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46478">
      <w:bodyDiv w:val="1"/>
      <w:marLeft w:val="0"/>
      <w:marRight w:val="0"/>
      <w:marTop w:val="0"/>
      <w:marBottom w:val="0"/>
      <w:divBdr>
        <w:top w:val="none" w:sz="0" w:space="0" w:color="auto"/>
        <w:left w:val="none" w:sz="0" w:space="0" w:color="auto"/>
        <w:bottom w:val="none" w:sz="0" w:space="0" w:color="auto"/>
        <w:right w:val="none" w:sz="0" w:space="0" w:color="auto"/>
      </w:divBdr>
      <w:divsChild>
        <w:div w:id="77529471">
          <w:marLeft w:val="0"/>
          <w:marRight w:val="0"/>
          <w:marTop w:val="0"/>
          <w:marBottom w:val="0"/>
          <w:divBdr>
            <w:top w:val="none" w:sz="0" w:space="0" w:color="auto"/>
            <w:left w:val="none" w:sz="0" w:space="0" w:color="auto"/>
            <w:bottom w:val="none" w:sz="0" w:space="0" w:color="auto"/>
            <w:right w:val="none" w:sz="0" w:space="0" w:color="auto"/>
          </w:divBdr>
          <w:divsChild>
            <w:div w:id="1983076532">
              <w:marLeft w:val="0"/>
              <w:marRight w:val="0"/>
              <w:marTop w:val="0"/>
              <w:marBottom w:val="0"/>
              <w:divBdr>
                <w:top w:val="none" w:sz="0" w:space="0" w:color="auto"/>
                <w:left w:val="none" w:sz="0" w:space="0" w:color="auto"/>
                <w:bottom w:val="none" w:sz="0" w:space="0" w:color="auto"/>
                <w:right w:val="none" w:sz="0" w:space="0" w:color="auto"/>
              </w:divBdr>
              <w:divsChild>
                <w:div w:id="143091138">
                  <w:marLeft w:val="150"/>
                  <w:marRight w:val="150"/>
                  <w:marTop w:val="150"/>
                  <w:marBottom w:val="150"/>
                  <w:divBdr>
                    <w:top w:val="none" w:sz="0" w:space="0" w:color="auto"/>
                    <w:left w:val="none" w:sz="0" w:space="0" w:color="auto"/>
                    <w:bottom w:val="none" w:sz="0" w:space="0" w:color="auto"/>
                    <w:right w:val="none" w:sz="0" w:space="0" w:color="auto"/>
                  </w:divBdr>
                  <w:divsChild>
                    <w:div w:id="1701931298">
                      <w:marLeft w:val="0"/>
                      <w:marRight w:val="0"/>
                      <w:marTop w:val="0"/>
                      <w:marBottom w:val="0"/>
                      <w:divBdr>
                        <w:top w:val="none" w:sz="0" w:space="0" w:color="auto"/>
                        <w:left w:val="none" w:sz="0" w:space="0" w:color="auto"/>
                        <w:bottom w:val="none" w:sz="0" w:space="0" w:color="auto"/>
                        <w:right w:val="none" w:sz="0" w:space="0" w:color="auto"/>
                      </w:divBdr>
                      <w:divsChild>
                        <w:div w:id="1939411302">
                          <w:marLeft w:val="0"/>
                          <w:marRight w:val="0"/>
                          <w:marTop w:val="0"/>
                          <w:marBottom w:val="0"/>
                          <w:divBdr>
                            <w:top w:val="single" w:sz="6" w:space="0" w:color="808080"/>
                            <w:left w:val="single" w:sz="6" w:space="0" w:color="808080"/>
                            <w:bottom w:val="single" w:sz="6" w:space="0" w:color="808080"/>
                            <w:right w:val="single" w:sz="6" w:space="0" w:color="808080"/>
                          </w:divBdr>
                          <w:divsChild>
                            <w:div w:id="546264367">
                              <w:marLeft w:val="0"/>
                              <w:marRight w:val="0"/>
                              <w:marTop w:val="0"/>
                              <w:marBottom w:val="0"/>
                              <w:divBdr>
                                <w:top w:val="none" w:sz="0" w:space="0" w:color="auto"/>
                                <w:left w:val="none" w:sz="0" w:space="0" w:color="auto"/>
                                <w:bottom w:val="none" w:sz="0" w:space="0" w:color="auto"/>
                                <w:right w:val="none" w:sz="0" w:space="0" w:color="auto"/>
                              </w:divBdr>
                              <w:divsChild>
                                <w:div w:id="7385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09E9-226A-4C8A-958A-C6796775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AYSE</cp:lastModifiedBy>
  <cp:revision>2</cp:revision>
  <cp:lastPrinted>2024-06-28T13:41:00Z</cp:lastPrinted>
  <dcterms:created xsi:type="dcterms:W3CDTF">2024-08-23T10:59:00Z</dcterms:created>
  <dcterms:modified xsi:type="dcterms:W3CDTF">2024-08-23T10:59:00Z</dcterms:modified>
</cp:coreProperties>
</file>